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AFB6A8" w14:textId="77777777" w:rsidR="00E95F49" w:rsidRDefault="00E95F49" w:rsidP="00E95F49">
      <w:pPr>
        <w:jc w:val="left"/>
        <w:rPr>
          <w:b/>
          <w:sz w:val="28"/>
        </w:rPr>
      </w:pPr>
    </w:p>
    <w:p w14:paraId="72FF2F22" w14:textId="77777777" w:rsidR="00E95F49" w:rsidRDefault="00E95F49" w:rsidP="00E95F49">
      <w:pPr>
        <w:jc w:val="left"/>
        <w:rPr>
          <w:b/>
          <w:sz w:val="28"/>
        </w:rPr>
      </w:pPr>
    </w:p>
    <w:p w14:paraId="69977C65" w14:textId="77777777" w:rsidR="008F4AD1" w:rsidRPr="001E2E79" w:rsidRDefault="008F4AD1" w:rsidP="008F4AD1">
      <w:pPr>
        <w:jc w:val="center"/>
        <w:rPr>
          <w:b/>
          <w:smallCaps/>
          <w:sz w:val="28"/>
          <w:szCs w:val="28"/>
          <w:lang w:val="en-GB"/>
        </w:rPr>
      </w:pPr>
      <w:bookmarkStart w:id="0" w:name="OLE_LINK9"/>
      <w:r w:rsidRPr="001E2E79">
        <w:rPr>
          <w:b/>
          <w:smallCaps/>
          <w:sz w:val="28"/>
          <w:szCs w:val="28"/>
          <w:lang w:val="en-GB"/>
        </w:rPr>
        <w:t>PROCEDURA NEGOZIATA AI SENSI DELL'ART. 1, COMMA 2, LETT. B), DELLA LEGGE 120/2020, PER L'AFFIDAMENTO DEI LAVORI DI RISTRUTTURAZIONE E AMPLIAMENTO DELLA SCUOLA ELEMENTARE "G. RODARI" SITA IN VIA GUARDANAVONA, 9 A CAVRIAGO (RE).</w:t>
      </w:r>
    </w:p>
    <w:bookmarkEnd w:id="0"/>
    <w:p w14:paraId="738C0E86" w14:textId="77777777" w:rsidR="008F4AD1" w:rsidRPr="001E2E79" w:rsidRDefault="008F4AD1" w:rsidP="008F4AD1">
      <w:pPr>
        <w:jc w:val="center"/>
        <w:rPr>
          <w:b/>
          <w:smallCaps/>
          <w:sz w:val="28"/>
          <w:szCs w:val="28"/>
          <w:lang w:val="en-GB"/>
        </w:rPr>
      </w:pPr>
    </w:p>
    <w:p w14:paraId="5F1610BB" w14:textId="77777777" w:rsidR="008F4AD1" w:rsidRPr="001E2E79" w:rsidRDefault="008F4AD1" w:rsidP="008F4AD1">
      <w:pPr>
        <w:jc w:val="center"/>
        <w:rPr>
          <w:b/>
          <w:smallCaps/>
          <w:sz w:val="28"/>
          <w:szCs w:val="28"/>
          <w:lang w:val="en-GB"/>
        </w:rPr>
      </w:pPr>
      <w:r w:rsidRPr="001E2E79">
        <w:rPr>
          <w:b/>
          <w:smallCaps/>
          <w:sz w:val="28"/>
          <w:szCs w:val="28"/>
          <w:lang w:val="en-GB"/>
        </w:rPr>
        <w:t>CIG 8420107C19 – CUP J13C17000120005</w:t>
      </w:r>
    </w:p>
    <w:p w14:paraId="059DF79C" w14:textId="50979B1C" w:rsidR="00E95F49" w:rsidRDefault="00E95F49" w:rsidP="00E95F49">
      <w:pPr>
        <w:jc w:val="center"/>
        <w:rPr>
          <w:b/>
          <w:sz w:val="28"/>
        </w:rPr>
      </w:pPr>
      <w:bookmarkStart w:id="1" w:name="_GoBack"/>
      <w:bookmarkEnd w:id="1"/>
    </w:p>
    <w:p w14:paraId="632665CC" w14:textId="77777777" w:rsidR="005C312E" w:rsidRDefault="005C312E" w:rsidP="00E95F49">
      <w:pPr>
        <w:jc w:val="center"/>
        <w:rPr>
          <w:b/>
          <w:sz w:val="28"/>
        </w:rPr>
      </w:pPr>
    </w:p>
    <w:p w14:paraId="3B2F13E3" w14:textId="67935B33" w:rsidR="005C312E" w:rsidRPr="004B48CD" w:rsidRDefault="005C312E" w:rsidP="005C312E">
      <w:pPr>
        <w:jc w:val="center"/>
        <w:rPr>
          <w:b/>
          <w:smallCaps/>
          <w:sz w:val="52"/>
          <w:lang w:val="en-GB"/>
        </w:rPr>
      </w:pPr>
      <w:proofErr w:type="spellStart"/>
      <w:r w:rsidRPr="004B48CD">
        <w:rPr>
          <w:b/>
          <w:smallCaps/>
          <w:sz w:val="52"/>
          <w:lang w:val="en-GB"/>
        </w:rPr>
        <w:t>Allegato</w:t>
      </w:r>
      <w:proofErr w:type="spellEnd"/>
      <w:r w:rsidRPr="004B48CD">
        <w:rPr>
          <w:b/>
          <w:smallCaps/>
          <w:sz w:val="52"/>
          <w:lang w:val="en-GB"/>
        </w:rPr>
        <w:t xml:space="preserve"> </w:t>
      </w:r>
      <w:r w:rsidR="00AD65D7">
        <w:rPr>
          <w:b/>
          <w:smallCaps/>
          <w:sz w:val="52"/>
          <w:lang w:val="en-GB"/>
        </w:rPr>
        <w:t>5</w:t>
      </w:r>
    </w:p>
    <w:p w14:paraId="233CF9D7" w14:textId="0F28A85D" w:rsidR="00E95F49" w:rsidRDefault="00252990" w:rsidP="00E95F49">
      <w:pPr>
        <w:jc w:val="center"/>
        <w:rPr>
          <w:b/>
          <w:sz w:val="28"/>
        </w:rPr>
      </w:pPr>
      <w:r w:rsidRPr="005C312E">
        <w:rPr>
          <w:b/>
          <w:smallCaps/>
          <w:sz w:val="52"/>
          <w:lang w:val="en-GB"/>
        </w:rPr>
        <w:t>CAPITOLATO INFORMATIVO</w:t>
      </w:r>
      <w:r w:rsidR="00E95F49" w:rsidRPr="005C312E">
        <w:rPr>
          <w:b/>
          <w:smallCaps/>
          <w:sz w:val="52"/>
          <w:lang w:val="en-GB"/>
        </w:rPr>
        <w:br w:type="page"/>
      </w:r>
      <w:r w:rsidR="00E95F49">
        <w:rPr>
          <w:b/>
          <w:sz w:val="28"/>
        </w:rPr>
        <w:lastRenderedPageBreak/>
        <w:t>Sommario</w:t>
      </w:r>
    </w:p>
    <w:p w14:paraId="60FE2288" w14:textId="3C53CA6F" w:rsidR="004509E3" w:rsidRDefault="00E95F49">
      <w:pPr>
        <w:pStyle w:val="Sommario1"/>
        <w:tabs>
          <w:tab w:val="right" w:leader="dot" w:pos="9628"/>
        </w:tabs>
        <w:rPr>
          <w:rFonts w:asciiTheme="minorHAnsi" w:eastAsiaTheme="minorEastAsia" w:hAnsiTheme="minorHAnsi" w:cstheme="minorBidi"/>
          <w:noProof/>
          <w:lang w:eastAsia="it-IT"/>
        </w:rPr>
      </w:pPr>
      <w:r>
        <w:fldChar w:fldCharType="begin"/>
      </w:r>
      <w:r>
        <w:instrText xml:space="preserve"> TOC \o "1-3" \h \z \u </w:instrText>
      </w:r>
      <w:r>
        <w:fldChar w:fldCharType="separate"/>
      </w:r>
      <w:hyperlink w:anchor="_Toc36528878" w:history="1">
        <w:r w:rsidR="004509E3" w:rsidRPr="00B40548">
          <w:rPr>
            <w:rStyle w:val="Collegamentoipertestuale"/>
            <w:noProof/>
          </w:rPr>
          <w:t>Premesse</w:t>
        </w:r>
        <w:r w:rsidR="004509E3">
          <w:rPr>
            <w:noProof/>
            <w:webHidden/>
          </w:rPr>
          <w:tab/>
        </w:r>
        <w:r w:rsidR="004509E3">
          <w:rPr>
            <w:noProof/>
            <w:webHidden/>
          </w:rPr>
          <w:fldChar w:fldCharType="begin"/>
        </w:r>
        <w:r w:rsidR="004509E3">
          <w:rPr>
            <w:noProof/>
            <w:webHidden/>
          </w:rPr>
          <w:instrText xml:space="preserve"> PAGEREF _Toc36528878 \h </w:instrText>
        </w:r>
        <w:r w:rsidR="004509E3">
          <w:rPr>
            <w:noProof/>
            <w:webHidden/>
          </w:rPr>
        </w:r>
        <w:r w:rsidR="004509E3">
          <w:rPr>
            <w:noProof/>
            <w:webHidden/>
          </w:rPr>
          <w:fldChar w:fldCharType="separate"/>
        </w:r>
        <w:r w:rsidR="004509E3">
          <w:rPr>
            <w:noProof/>
            <w:webHidden/>
          </w:rPr>
          <w:t>4</w:t>
        </w:r>
        <w:r w:rsidR="004509E3">
          <w:rPr>
            <w:noProof/>
            <w:webHidden/>
          </w:rPr>
          <w:fldChar w:fldCharType="end"/>
        </w:r>
      </w:hyperlink>
    </w:p>
    <w:p w14:paraId="107FB205" w14:textId="534502D2" w:rsidR="004509E3" w:rsidRDefault="008F4AD1">
      <w:pPr>
        <w:pStyle w:val="Sommario1"/>
        <w:tabs>
          <w:tab w:val="left" w:pos="440"/>
          <w:tab w:val="right" w:leader="dot" w:pos="9628"/>
        </w:tabs>
        <w:rPr>
          <w:rFonts w:asciiTheme="minorHAnsi" w:eastAsiaTheme="minorEastAsia" w:hAnsiTheme="minorHAnsi" w:cstheme="minorBidi"/>
          <w:noProof/>
          <w:lang w:eastAsia="it-IT"/>
        </w:rPr>
      </w:pPr>
      <w:hyperlink w:anchor="_Toc36528879" w:history="1">
        <w:r w:rsidR="004509E3" w:rsidRPr="00B40548">
          <w:rPr>
            <w:rStyle w:val="Collegamentoipertestuale"/>
            <w:noProof/>
          </w:rPr>
          <w:t>1.</w:t>
        </w:r>
        <w:r w:rsidR="004509E3">
          <w:rPr>
            <w:rFonts w:asciiTheme="minorHAnsi" w:eastAsiaTheme="minorEastAsia" w:hAnsiTheme="minorHAnsi" w:cstheme="minorBidi"/>
            <w:noProof/>
            <w:lang w:eastAsia="it-IT"/>
          </w:rPr>
          <w:tab/>
        </w:r>
        <w:r w:rsidR="004509E3" w:rsidRPr="00B40548">
          <w:rPr>
            <w:rStyle w:val="Collegamentoipertestuale"/>
            <w:noProof/>
          </w:rPr>
          <w:t>Premesse</w:t>
        </w:r>
        <w:r w:rsidR="004509E3">
          <w:rPr>
            <w:noProof/>
            <w:webHidden/>
          </w:rPr>
          <w:tab/>
        </w:r>
        <w:r w:rsidR="004509E3">
          <w:rPr>
            <w:noProof/>
            <w:webHidden/>
          </w:rPr>
          <w:fldChar w:fldCharType="begin"/>
        </w:r>
        <w:r w:rsidR="004509E3">
          <w:rPr>
            <w:noProof/>
            <w:webHidden/>
          </w:rPr>
          <w:instrText xml:space="preserve"> PAGEREF _Toc36528879 \h </w:instrText>
        </w:r>
        <w:r w:rsidR="004509E3">
          <w:rPr>
            <w:noProof/>
            <w:webHidden/>
          </w:rPr>
        </w:r>
        <w:r w:rsidR="004509E3">
          <w:rPr>
            <w:noProof/>
            <w:webHidden/>
          </w:rPr>
          <w:fldChar w:fldCharType="separate"/>
        </w:r>
        <w:r w:rsidR="004509E3">
          <w:rPr>
            <w:noProof/>
            <w:webHidden/>
          </w:rPr>
          <w:t>5</w:t>
        </w:r>
        <w:r w:rsidR="004509E3">
          <w:rPr>
            <w:noProof/>
            <w:webHidden/>
          </w:rPr>
          <w:fldChar w:fldCharType="end"/>
        </w:r>
      </w:hyperlink>
    </w:p>
    <w:p w14:paraId="0DDD31E7" w14:textId="26C89D5E"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80" w:history="1">
        <w:r w:rsidR="004509E3" w:rsidRPr="00B40548">
          <w:rPr>
            <w:rStyle w:val="Collegamentoipertestuale"/>
            <w:noProof/>
          </w:rPr>
          <w:t>1.1</w:t>
        </w:r>
        <w:r w:rsidR="004509E3">
          <w:rPr>
            <w:rFonts w:asciiTheme="minorHAnsi" w:eastAsiaTheme="minorEastAsia" w:hAnsiTheme="minorHAnsi" w:cstheme="minorBidi"/>
            <w:noProof/>
            <w:lang w:eastAsia="it-IT"/>
          </w:rPr>
          <w:tab/>
        </w:r>
        <w:r w:rsidR="004509E3" w:rsidRPr="00B40548">
          <w:rPr>
            <w:rStyle w:val="Collegamentoipertestuale"/>
            <w:noProof/>
          </w:rPr>
          <w:t>Identificazione del progetto</w:t>
        </w:r>
        <w:r w:rsidR="004509E3">
          <w:rPr>
            <w:noProof/>
            <w:webHidden/>
          </w:rPr>
          <w:tab/>
        </w:r>
        <w:r w:rsidR="004509E3">
          <w:rPr>
            <w:noProof/>
            <w:webHidden/>
          </w:rPr>
          <w:fldChar w:fldCharType="begin"/>
        </w:r>
        <w:r w:rsidR="004509E3">
          <w:rPr>
            <w:noProof/>
            <w:webHidden/>
          </w:rPr>
          <w:instrText xml:space="preserve"> PAGEREF _Toc36528880 \h </w:instrText>
        </w:r>
        <w:r w:rsidR="004509E3">
          <w:rPr>
            <w:noProof/>
            <w:webHidden/>
          </w:rPr>
        </w:r>
        <w:r w:rsidR="004509E3">
          <w:rPr>
            <w:noProof/>
            <w:webHidden/>
          </w:rPr>
          <w:fldChar w:fldCharType="separate"/>
        </w:r>
        <w:r w:rsidR="004509E3">
          <w:rPr>
            <w:noProof/>
            <w:webHidden/>
          </w:rPr>
          <w:t>5</w:t>
        </w:r>
        <w:r w:rsidR="004509E3">
          <w:rPr>
            <w:noProof/>
            <w:webHidden/>
          </w:rPr>
          <w:fldChar w:fldCharType="end"/>
        </w:r>
      </w:hyperlink>
    </w:p>
    <w:p w14:paraId="79D0145A" w14:textId="7A56132C"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81" w:history="1">
        <w:r w:rsidR="004509E3" w:rsidRPr="00B40548">
          <w:rPr>
            <w:rStyle w:val="Collegamentoipertestuale"/>
            <w:noProof/>
          </w:rPr>
          <w:t>1.2</w:t>
        </w:r>
        <w:r w:rsidR="004509E3">
          <w:rPr>
            <w:rFonts w:asciiTheme="minorHAnsi" w:eastAsiaTheme="minorEastAsia" w:hAnsiTheme="minorHAnsi" w:cstheme="minorBidi"/>
            <w:noProof/>
            <w:lang w:eastAsia="it-IT"/>
          </w:rPr>
          <w:tab/>
        </w:r>
        <w:r w:rsidR="004509E3" w:rsidRPr="00B40548">
          <w:rPr>
            <w:rStyle w:val="Collegamentoipertestuale"/>
            <w:noProof/>
          </w:rPr>
          <w:t>Introduzione</w:t>
        </w:r>
        <w:r w:rsidR="004509E3">
          <w:rPr>
            <w:noProof/>
            <w:webHidden/>
          </w:rPr>
          <w:tab/>
        </w:r>
        <w:r w:rsidR="004509E3">
          <w:rPr>
            <w:noProof/>
            <w:webHidden/>
          </w:rPr>
          <w:fldChar w:fldCharType="begin"/>
        </w:r>
        <w:r w:rsidR="004509E3">
          <w:rPr>
            <w:noProof/>
            <w:webHidden/>
          </w:rPr>
          <w:instrText xml:space="preserve"> PAGEREF _Toc36528881 \h </w:instrText>
        </w:r>
        <w:r w:rsidR="004509E3">
          <w:rPr>
            <w:noProof/>
            <w:webHidden/>
          </w:rPr>
        </w:r>
        <w:r w:rsidR="004509E3">
          <w:rPr>
            <w:noProof/>
            <w:webHidden/>
          </w:rPr>
          <w:fldChar w:fldCharType="separate"/>
        </w:r>
        <w:r w:rsidR="004509E3">
          <w:rPr>
            <w:noProof/>
            <w:webHidden/>
          </w:rPr>
          <w:t>5</w:t>
        </w:r>
        <w:r w:rsidR="004509E3">
          <w:rPr>
            <w:noProof/>
            <w:webHidden/>
          </w:rPr>
          <w:fldChar w:fldCharType="end"/>
        </w:r>
      </w:hyperlink>
    </w:p>
    <w:p w14:paraId="3EA9ABB1" w14:textId="1B933C4E"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82" w:history="1">
        <w:r w:rsidR="004509E3" w:rsidRPr="00B40548">
          <w:rPr>
            <w:rStyle w:val="Collegamentoipertestuale"/>
            <w:noProof/>
          </w:rPr>
          <w:t>1.3</w:t>
        </w:r>
        <w:r w:rsidR="004509E3">
          <w:rPr>
            <w:rFonts w:asciiTheme="minorHAnsi" w:eastAsiaTheme="minorEastAsia" w:hAnsiTheme="minorHAnsi" w:cstheme="minorBidi"/>
            <w:noProof/>
            <w:lang w:eastAsia="it-IT"/>
          </w:rPr>
          <w:tab/>
        </w:r>
        <w:r w:rsidR="004509E3" w:rsidRPr="00B40548">
          <w:rPr>
            <w:rStyle w:val="Collegamentoipertestuale"/>
            <w:noProof/>
          </w:rPr>
          <w:t>Acronimi e glossario</w:t>
        </w:r>
        <w:r w:rsidR="004509E3">
          <w:rPr>
            <w:noProof/>
            <w:webHidden/>
          </w:rPr>
          <w:tab/>
        </w:r>
        <w:r w:rsidR="004509E3">
          <w:rPr>
            <w:noProof/>
            <w:webHidden/>
          </w:rPr>
          <w:fldChar w:fldCharType="begin"/>
        </w:r>
        <w:r w:rsidR="004509E3">
          <w:rPr>
            <w:noProof/>
            <w:webHidden/>
          </w:rPr>
          <w:instrText xml:space="preserve"> PAGEREF _Toc36528882 \h </w:instrText>
        </w:r>
        <w:r w:rsidR="004509E3">
          <w:rPr>
            <w:noProof/>
            <w:webHidden/>
          </w:rPr>
        </w:r>
        <w:r w:rsidR="004509E3">
          <w:rPr>
            <w:noProof/>
            <w:webHidden/>
          </w:rPr>
          <w:fldChar w:fldCharType="separate"/>
        </w:r>
        <w:r w:rsidR="004509E3">
          <w:rPr>
            <w:noProof/>
            <w:webHidden/>
          </w:rPr>
          <w:t>5</w:t>
        </w:r>
        <w:r w:rsidR="004509E3">
          <w:rPr>
            <w:noProof/>
            <w:webHidden/>
          </w:rPr>
          <w:fldChar w:fldCharType="end"/>
        </w:r>
      </w:hyperlink>
    </w:p>
    <w:p w14:paraId="0E2C8DD4" w14:textId="3AB81FE5" w:rsidR="004509E3" w:rsidRDefault="008F4AD1">
      <w:pPr>
        <w:pStyle w:val="Sommario1"/>
        <w:tabs>
          <w:tab w:val="left" w:pos="440"/>
          <w:tab w:val="right" w:leader="dot" w:pos="9628"/>
        </w:tabs>
        <w:rPr>
          <w:rFonts w:asciiTheme="minorHAnsi" w:eastAsiaTheme="minorEastAsia" w:hAnsiTheme="minorHAnsi" w:cstheme="minorBidi"/>
          <w:noProof/>
          <w:lang w:eastAsia="it-IT"/>
        </w:rPr>
      </w:pPr>
      <w:hyperlink w:anchor="_Toc36528883" w:history="1">
        <w:r w:rsidR="004509E3" w:rsidRPr="00B40548">
          <w:rPr>
            <w:rStyle w:val="Collegamentoipertestuale"/>
            <w:noProof/>
          </w:rPr>
          <w:t>2.</w:t>
        </w:r>
        <w:r w:rsidR="004509E3">
          <w:rPr>
            <w:rFonts w:asciiTheme="minorHAnsi" w:eastAsiaTheme="minorEastAsia" w:hAnsiTheme="minorHAnsi" w:cstheme="minorBidi"/>
            <w:noProof/>
            <w:lang w:eastAsia="it-IT"/>
          </w:rPr>
          <w:tab/>
        </w:r>
        <w:r w:rsidR="004509E3" w:rsidRPr="00B40548">
          <w:rPr>
            <w:rStyle w:val="Collegamentoipertestuale"/>
            <w:noProof/>
          </w:rPr>
          <w:t>Riferimenti normativi</w:t>
        </w:r>
        <w:r w:rsidR="004509E3">
          <w:rPr>
            <w:noProof/>
            <w:webHidden/>
          </w:rPr>
          <w:tab/>
        </w:r>
        <w:r w:rsidR="004509E3">
          <w:rPr>
            <w:noProof/>
            <w:webHidden/>
          </w:rPr>
          <w:fldChar w:fldCharType="begin"/>
        </w:r>
        <w:r w:rsidR="004509E3">
          <w:rPr>
            <w:noProof/>
            <w:webHidden/>
          </w:rPr>
          <w:instrText xml:space="preserve"> PAGEREF _Toc36528883 \h </w:instrText>
        </w:r>
        <w:r w:rsidR="004509E3">
          <w:rPr>
            <w:noProof/>
            <w:webHidden/>
          </w:rPr>
        </w:r>
        <w:r w:rsidR="004509E3">
          <w:rPr>
            <w:noProof/>
            <w:webHidden/>
          </w:rPr>
          <w:fldChar w:fldCharType="separate"/>
        </w:r>
        <w:r w:rsidR="004509E3">
          <w:rPr>
            <w:noProof/>
            <w:webHidden/>
          </w:rPr>
          <w:t>6</w:t>
        </w:r>
        <w:r w:rsidR="004509E3">
          <w:rPr>
            <w:noProof/>
            <w:webHidden/>
          </w:rPr>
          <w:fldChar w:fldCharType="end"/>
        </w:r>
      </w:hyperlink>
    </w:p>
    <w:p w14:paraId="5E49C067" w14:textId="4B422129" w:rsidR="004509E3" w:rsidRDefault="008F4AD1">
      <w:pPr>
        <w:pStyle w:val="Sommario1"/>
        <w:tabs>
          <w:tab w:val="left" w:pos="440"/>
          <w:tab w:val="right" w:leader="dot" w:pos="9628"/>
        </w:tabs>
        <w:rPr>
          <w:rFonts w:asciiTheme="minorHAnsi" w:eastAsiaTheme="minorEastAsia" w:hAnsiTheme="minorHAnsi" w:cstheme="minorBidi"/>
          <w:noProof/>
          <w:lang w:eastAsia="it-IT"/>
        </w:rPr>
      </w:pPr>
      <w:hyperlink w:anchor="_Toc36528884" w:history="1">
        <w:r w:rsidR="004509E3" w:rsidRPr="00B40548">
          <w:rPr>
            <w:rStyle w:val="Collegamentoipertestuale"/>
            <w:noProof/>
          </w:rPr>
          <w:t>3.</w:t>
        </w:r>
        <w:r w:rsidR="004509E3">
          <w:rPr>
            <w:rFonts w:asciiTheme="minorHAnsi" w:eastAsiaTheme="minorEastAsia" w:hAnsiTheme="minorHAnsi" w:cstheme="minorBidi"/>
            <w:noProof/>
            <w:lang w:eastAsia="it-IT"/>
          </w:rPr>
          <w:tab/>
        </w:r>
        <w:r w:rsidR="004509E3" w:rsidRPr="00B40548">
          <w:rPr>
            <w:rStyle w:val="Collegamentoipertestuale"/>
            <w:noProof/>
          </w:rPr>
          <w:t>Sezione tecnica</w:t>
        </w:r>
        <w:r w:rsidR="004509E3">
          <w:rPr>
            <w:noProof/>
            <w:webHidden/>
          </w:rPr>
          <w:tab/>
        </w:r>
        <w:r w:rsidR="004509E3">
          <w:rPr>
            <w:noProof/>
            <w:webHidden/>
          </w:rPr>
          <w:fldChar w:fldCharType="begin"/>
        </w:r>
        <w:r w:rsidR="004509E3">
          <w:rPr>
            <w:noProof/>
            <w:webHidden/>
          </w:rPr>
          <w:instrText xml:space="preserve"> PAGEREF _Toc36528884 \h </w:instrText>
        </w:r>
        <w:r w:rsidR="004509E3">
          <w:rPr>
            <w:noProof/>
            <w:webHidden/>
          </w:rPr>
        </w:r>
        <w:r w:rsidR="004509E3">
          <w:rPr>
            <w:noProof/>
            <w:webHidden/>
          </w:rPr>
          <w:fldChar w:fldCharType="separate"/>
        </w:r>
        <w:r w:rsidR="004509E3">
          <w:rPr>
            <w:noProof/>
            <w:webHidden/>
          </w:rPr>
          <w:t>9</w:t>
        </w:r>
        <w:r w:rsidR="004509E3">
          <w:rPr>
            <w:noProof/>
            <w:webHidden/>
          </w:rPr>
          <w:fldChar w:fldCharType="end"/>
        </w:r>
      </w:hyperlink>
    </w:p>
    <w:p w14:paraId="4E6706B5" w14:textId="768D637B"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85" w:history="1">
        <w:r w:rsidR="004509E3" w:rsidRPr="00B40548">
          <w:rPr>
            <w:rStyle w:val="Collegamentoipertestuale"/>
            <w:noProof/>
          </w:rPr>
          <w:t>3.1</w:t>
        </w:r>
        <w:r w:rsidR="004509E3">
          <w:rPr>
            <w:rFonts w:asciiTheme="minorHAnsi" w:eastAsiaTheme="minorEastAsia" w:hAnsiTheme="minorHAnsi" w:cstheme="minorBidi"/>
            <w:noProof/>
            <w:lang w:eastAsia="it-IT"/>
          </w:rPr>
          <w:tab/>
        </w:r>
        <w:r w:rsidR="004509E3" w:rsidRPr="00B40548">
          <w:rPr>
            <w:rStyle w:val="Collegamentoipertestuale"/>
            <w:noProof/>
          </w:rPr>
          <w:t>Caratteristiche tecniche e prestazionali dell'infrastruttura hardware e software</w:t>
        </w:r>
        <w:r w:rsidR="004509E3">
          <w:rPr>
            <w:noProof/>
            <w:webHidden/>
          </w:rPr>
          <w:tab/>
        </w:r>
        <w:r w:rsidR="004509E3">
          <w:rPr>
            <w:noProof/>
            <w:webHidden/>
          </w:rPr>
          <w:fldChar w:fldCharType="begin"/>
        </w:r>
        <w:r w:rsidR="004509E3">
          <w:rPr>
            <w:noProof/>
            <w:webHidden/>
          </w:rPr>
          <w:instrText xml:space="preserve"> PAGEREF _Toc36528885 \h </w:instrText>
        </w:r>
        <w:r w:rsidR="004509E3">
          <w:rPr>
            <w:noProof/>
            <w:webHidden/>
          </w:rPr>
        </w:r>
        <w:r w:rsidR="004509E3">
          <w:rPr>
            <w:noProof/>
            <w:webHidden/>
          </w:rPr>
          <w:fldChar w:fldCharType="separate"/>
        </w:r>
        <w:r w:rsidR="004509E3">
          <w:rPr>
            <w:noProof/>
            <w:webHidden/>
          </w:rPr>
          <w:t>9</w:t>
        </w:r>
        <w:r w:rsidR="004509E3">
          <w:rPr>
            <w:noProof/>
            <w:webHidden/>
          </w:rPr>
          <w:fldChar w:fldCharType="end"/>
        </w:r>
      </w:hyperlink>
    </w:p>
    <w:p w14:paraId="61793F0B" w14:textId="65D8D254"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886" w:history="1">
        <w:r w:rsidR="004509E3" w:rsidRPr="00B40548">
          <w:rPr>
            <w:rStyle w:val="Collegamentoipertestuale"/>
            <w:noProof/>
          </w:rPr>
          <w:t>3.1.1</w:t>
        </w:r>
        <w:r w:rsidR="004509E3">
          <w:rPr>
            <w:rFonts w:asciiTheme="minorHAnsi" w:eastAsiaTheme="minorEastAsia" w:hAnsiTheme="minorHAnsi" w:cstheme="minorBidi"/>
            <w:noProof/>
            <w:lang w:eastAsia="it-IT"/>
          </w:rPr>
          <w:tab/>
        </w:r>
        <w:r w:rsidR="004509E3" w:rsidRPr="00B40548">
          <w:rPr>
            <w:rStyle w:val="Collegamentoipertestuale"/>
            <w:noProof/>
          </w:rPr>
          <w:t>Infrastruttura hardware</w:t>
        </w:r>
        <w:r w:rsidR="004509E3">
          <w:rPr>
            <w:noProof/>
            <w:webHidden/>
          </w:rPr>
          <w:tab/>
        </w:r>
        <w:r w:rsidR="004509E3">
          <w:rPr>
            <w:noProof/>
            <w:webHidden/>
          </w:rPr>
          <w:fldChar w:fldCharType="begin"/>
        </w:r>
        <w:r w:rsidR="004509E3">
          <w:rPr>
            <w:noProof/>
            <w:webHidden/>
          </w:rPr>
          <w:instrText xml:space="preserve"> PAGEREF _Toc36528886 \h </w:instrText>
        </w:r>
        <w:r w:rsidR="004509E3">
          <w:rPr>
            <w:noProof/>
            <w:webHidden/>
          </w:rPr>
        </w:r>
        <w:r w:rsidR="004509E3">
          <w:rPr>
            <w:noProof/>
            <w:webHidden/>
          </w:rPr>
          <w:fldChar w:fldCharType="separate"/>
        </w:r>
        <w:r w:rsidR="004509E3">
          <w:rPr>
            <w:noProof/>
            <w:webHidden/>
          </w:rPr>
          <w:t>9</w:t>
        </w:r>
        <w:r w:rsidR="004509E3">
          <w:rPr>
            <w:noProof/>
            <w:webHidden/>
          </w:rPr>
          <w:fldChar w:fldCharType="end"/>
        </w:r>
      </w:hyperlink>
    </w:p>
    <w:p w14:paraId="03747B6A" w14:textId="06B56207"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887" w:history="1">
        <w:r w:rsidR="004509E3" w:rsidRPr="00B40548">
          <w:rPr>
            <w:rStyle w:val="Collegamentoipertestuale"/>
            <w:noProof/>
          </w:rPr>
          <w:t>3.1.2</w:t>
        </w:r>
        <w:r w:rsidR="004509E3">
          <w:rPr>
            <w:rFonts w:asciiTheme="minorHAnsi" w:eastAsiaTheme="minorEastAsia" w:hAnsiTheme="minorHAnsi" w:cstheme="minorBidi"/>
            <w:noProof/>
            <w:lang w:eastAsia="it-IT"/>
          </w:rPr>
          <w:tab/>
        </w:r>
        <w:r w:rsidR="004509E3" w:rsidRPr="00B40548">
          <w:rPr>
            <w:rStyle w:val="Collegamentoipertestuale"/>
            <w:noProof/>
          </w:rPr>
          <w:t>Infrastruttura software</w:t>
        </w:r>
        <w:r w:rsidR="004509E3">
          <w:rPr>
            <w:noProof/>
            <w:webHidden/>
          </w:rPr>
          <w:tab/>
        </w:r>
        <w:r w:rsidR="004509E3">
          <w:rPr>
            <w:noProof/>
            <w:webHidden/>
          </w:rPr>
          <w:fldChar w:fldCharType="begin"/>
        </w:r>
        <w:r w:rsidR="004509E3">
          <w:rPr>
            <w:noProof/>
            <w:webHidden/>
          </w:rPr>
          <w:instrText xml:space="preserve"> PAGEREF _Toc36528887 \h </w:instrText>
        </w:r>
        <w:r w:rsidR="004509E3">
          <w:rPr>
            <w:noProof/>
            <w:webHidden/>
          </w:rPr>
        </w:r>
        <w:r w:rsidR="004509E3">
          <w:rPr>
            <w:noProof/>
            <w:webHidden/>
          </w:rPr>
          <w:fldChar w:fldCharType="separate"/>
        </w:r>
        <w:r w:rsidR="004509E3">
          <w:rPr>
            <w:noProof/>
            <w:webHidden/>
          </w:rPr>
          <w:t>9</w:t>
        </w:r>
        <w:r w:rsidR="004509E3">
          <w:rPr>
            <w:noProof/>
            <w:webHidden/>
          </w:rPr>
          <w:fldChar w:fldCharType="end"/>
        </w:r>
      </w:hyperlink>
    </w:p>
    <w:p w14:paraId="26AF52FF" w14:textId="42ED0869"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88" w:history="1">
        <w:r w:rsidR="004509E3" w:rsidRPr="00B40548">
          <w:rPr>
            <w:rStyle w:val="Collegamentoipertestuale"/>
            <w:noProof/>
          </w:rPr>
          <w:t>3.2</w:t>
        </w:r>
        <w:r w:rsidR="004509E3">
          <w:rPr>
            <w:rFonts w:asciiTheme="minorHAnsi" w:eastAsiaTheme="minorEastAsia" w:hAnsiTheme="minorHAnsi" w:cstheme="minorBidi"/>
            <w:noProof/>
            <w:lang w:eastAsia="it-IT"/>
          </w:rPr>
          <w:tab/>
        </w:r>
        <w:r w:rsidR="004509E3" w:rsidRPr="00B40548">
          <w:rPr>
            <w:rStyle w:val="Collegamentoipertestuale"/>
            <w:noProof/>
          </w:rPr>
          <w:t>Infrastruttura del committente interessata e/o messa a disposizione</w:t>
        </w:r>
        <w:r w:rsidR="004509E3">
          <w:rPr>
            <w:noProof/>
            <w:webHidden/>
          </w:rPr>
          <w:tab/>
        </w:r>
        <w:r w:rsidR="004509E3">
          <w:rPr>
            <w:noProof/>
            <w:webHidden/>
          </w:rPr>
          <w:fldChar w:fldCharType="begin"/>
        </w:r>
        <w:r w:rsidR="004509E3">
          <w:rPr>
            <w:noProof/>
            <w:webHidden/>
          </w:rPr>
          <w:instrText xml:space="preserve"> PAGEREF _Toc36528888 \h </w:instrText>
        </w:r>
        <w:r w:rsidR="004509E3">
          <w:rPr>
            <w:noProof/>
            <w:webHidden/>
          </w:rPr>
        </w:r>
        <w:r w:rsidR="004509E3">
          <w:rPr>
            <w:noProof/>
            <w:webHidden/>
          </w:rPr>
          <w:fldChar w:fldCharType="separate"/>
        </w:r>
        <w:r w:rsidR="004509E3">
          <w:rPr>
            <w:noProof/>
            <w:webHidden/>
          </w:rPr>
          <w:t>9</w:t>
        </w:r>
        <w:r w:rsidR="004509E3">
          <w:rPr>
            <w:noProof/>
            <w:webHidden/>
          </w:rPr>
          <w:fldChar w:fldCharType="end"/>
        </w:r>
      </w:hyperlink>
    </w:p>
    <w:p w14:paraId="2F0FD109" w14:textId="7EEF688A"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889" w:history="1">
        <w:r w:rsidR="004509E3" w:rsidRPr="00B40548">
          <w:rPr>
            <w:rStyle w:val="Collegamentoipertestuale"/>
            <w:noProof/>
          </w:rPr>
          <w:t>3.2.1</w:t>
        </w:r>
        <w:r w:rsidR="004509E3">
          <w:rPr>
            <w:rFonts w:asciiTheme="minorHAnsi" w:eastAsiaTheme="minorEastAsia" w:hAnsiTheme="minorHAnsi" w:cstheme="minorBidi"/>
            <w:noProof/>
            <w:lang w:eastAsia="it-IT"/>
          </w:rPr>
          <w:tab/>
        </w:r>
        <w:r w:rsidR="004509E3" w:rsidRPr="00B40548">
          <w:rPr>
            <w:rStyle w:val="Collegamentoipertestuale"/>
            <w:noProof/>
          </w:rPr>
          <w:t>Infrastruttura software messa a disposizione per l’intervento specifico</w:t>
        </w:r>
        <w:r w:rsidR="004509E3">
          <w:rPr>
            <w:noProof/>
            <w:webHidden/>
          </w:rPr>
          <w:tab/>
        </w:r>
        <w:r w:rsidR="004509E3">
          <w:rPr>
            <w:noProof/>
            <w:webHidden/>
          </w:rPr>
          <w:fldChar w:fldCharType="begin"/>
        </w:r>
        <w:r w:rsidR="004509E3">
          <w:rPr>
            <w:noProof/>
            <w:webHidden/>
          </w:rPr>
          <w:instrText xml:space="preserve"> PAGEREF _Toc36528889 \h </w:instrText>
        </w:r>
        <w:r w:rsidR="004509E3">
          <w:rPr>
            <w:noProof/>
            <w:webHidden/>
          </w:rPr>
        </w:r>
        <w:r w:rsidR="004509E3">
          <w:rPr>
            <w:noProof/>
            <w:webHidden/>
          </w:rPr>
          <w:fldChar w:fldCharType="separate"/>
        </w:r>
        <w:r w:rsidR="004509E3">
          <w:rPr>
            <w:noProof/>
            <w:webHidden/>
          </w:rPr>
          <w:t>9</w:t>
        </w:r>
        <w:r w:rsidR="004509E3">
          <w:rPr>
            <w:noProof/>
            <w:webHidden/>
          </w:rPr>
          <w:fldChar w:fldCharType="end"/>
        </w:r>
      </w:hyperlink>
    </w:p>
    <w:p w14:paraId="0CD31C4A" w14:textId="4B86166B"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890" w:history="1">
        <w:r w:rsidR="004509E3" w:rsidRPr="00B40548">
          <w:rPr>
            <w:rStyle w:val="Collegamentoipertestuale"/>
            <w:noProof/>
          </w:rPr>
          <w:t>3.2.2</w:t>
        </w:r>
        <w:r w:rsidR="004509E3">
          <w:rPr>
            <w:rFonts w:asciiTheme="minorHAnsi" w:eastAsiaTheme="minorEastAsia" w:hAnsiTheme="minorHAnsi" w:cstheme="minorBidi"/>
            <w:noProof/>
            <w:lang w:eastAsia="it-IT"/>
          </w:rPr>
          <w:tab/>
        </w:r>
        <w:r w:rsidR="004509E3" w:rsidRPr="00B40548">
          <w:rPr>
            <w:rStyle w:val="Collegamentoipertestuale"/>
            <w:noProof/>
          </w:rPr>
          <w:t>Infrastruttura software in dotazione alla committenza</w:t>
        </w:r>
        <w:r w:rsidR="004509E3">
          <w:rPr>
            <w:noProof/>
            <w:webHidden/>
          </w:rPr>
          <w:tab/>
        </w:r>
        <w:r w:rsidR="004509E3">
          <w:rPr>
            <w:noProof/>
            <w:webHidden/>
          </w:rPr>
          <w:fldChar w:fldCharType="begin"/>
        </w:r>
        <w:r w:rsidR="004509E3">
          <w:rPr>
            <w:noProof/>
            <w:webHidden/>
          </w:rPr>
          <w:instrText xml:space="preserve"> PAGEREF _Toc36528890 \h </w:instrText>
        </w:r>
        <w:r w:rsidR="004509E3">
          <w:rPr>
            <w:noProof/>
            <w:webHidden/>
          </w:rPr>
        </w:r>
        <w:r w:rsidR="004509E3">
          <w:rPr>
            <w:noProof/>
            <w:webHidden/>
          </w:rPr>
          <w:fldChar w:fldCharType="separate"/>
        </w:r>
        <w:r w:rsidR="004509E3">
          <w:rPr>
            <w:noProof/>
            <w:webHidden/>
          </w:rPr>
          <w:t>10</w:t>
        </w:r>
        <w:r w:rsidR="004509E3">
          <w:rPr>
            <w:noProof/>
            <w:webHidden/>
          </w:rPr>
          <w:fldChar w:fldCharType="end"/>
        </w:r>
      </w:hyperlink>
    </w:p>
    <w:p w14:paraId="19F10A71" w14:textId="57180D84"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91" w:history="1">
        <w:r w:rsidR="004509E3" w:rsidRPr="00B40548">
          <w:rPr>
            <w:rStyle w:val="Collegamentoipertestuale"/>
            <w:noProof/>
          </w:rPr>
          <w:t>3.3</w:t>
        </w:r>
        <w:r w:rsidR="004509E3">
          <w:rPr>
            <w:rFonts w:asciiTheme="minorHAnsi" w:eastAsiaTheme="minorEastAsia" w:hAnsiTheme="minorHAnsi" w:cstheme="minorBidi"/>
            <w:noProof/>
            <w:lang w:eastAsia="it-IT"/>
          </w:rPr>
          <w:tab/>
        </w:r>
        <w:r w:rsidR="004509E3" w:rsidRPr="00B40548">
          <w:rPr>
            <w:rStyle w:val="Collegamentoipertestuale"/>
            <w:noProof/>
          </w:rPr>
          <w:t>Infrastruttura richiesta all'affidatario per l'intervento specifico</w:t>
        </w:r>
        <w:r w:rsidR="004509E3">
          <w:rPr>
            <w:noProof/>
            <w:webHidden/>
          </w:rPr>
          <w:tab/>
        </w:r>
        <w:r w:rsidR="004509E3">
          <w:rPr>
            <w:noProof/>
            <w:webHidden/>
          </w:rPr>
          <w:fldChar w:fldCharType="begin"/>
        </w:r>
        <w:r w:rsidR="004509E3">
          <w:rPr>
            <w:noProof/>
            <w:webHidden/>
          </w:rPr>
          <w:instrText xml:space="preserve"> PAGEREF _Toc36528891 \h </w:instrText>
        </w:r>
        <w:r w:rsidR="004509E3">
          <w:rPr>
            <w:noProof/>
            <w:webHidden/>
          </w:rPr>
        </w:r>
        <w:r w:rsidR="004509E3">
          <w:rPr>
            <w:noProof/>
            <w:webHidden/>
          </w:rPr>
          <w:fldChar w:fldCharType="separate"/>
        </w:r>
        <w:r w:rsidR="004509E3">
          <w:rPr>
            <w:noProof/>
            <w:webHidden/>
          </w:rPr>
          <w:t>10</w:t>
        </w:r>
        <w:r w:rsidR="004509E3">
          <w:rPr>
            <w:noProof/>
            <w:webHidden/>
          </w:rPr>
          <w:fldChar w:fldCharType="end"/>
        </w:r>
      </w:hyperlink>
    </w:p>
    <w:p w14:paraId="4F2A566F" w14:textId="60896534"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92" w:history="1">
        <w:r w:rsidR="004509E3" w:rsidRPr="00B40548">
          <w:rPr>
            <w:rStyle w:val="Collegamentoipertestuale"/>
            <w:noProof/>
          </w:rPr>
          <w:t>3.4</w:t>
        </w:r>
        <w:r w:rsidR="004509E3">
          <w:rPr>
            <w:rFonts w:asciiTheme="minorHAnsi" w:eastAsiaTheme="minorEastAsia" w:hAnsiTheme="minorHAnsi" w:cstheme="minorBidi"/>
            <w:noProof/>
            <w:lang w:eastAsia="it-IT"/>
          </w:rPr>
          <w:tab/>
        </w:r>
        <w:r w:rsidR="004509E3" w:rsidRPr="00B40548">
          <w:rPr>
            <w:rStyle w:val="Collegamentoipertestuale"/>
            <w:noProof/>
          </w:rPr>
          <w:t>Formati di fornitura dati messi a disposizione inizialmente dal committente</w:t>
        </w:r>
        <w:r w:rsidR="004509E3">
          <w:rPr>
            <w:noProof/>
            <w:webHidden/>
          </w:rPr>
          <w:tab/>
        </w:r>
        <w:r w:rsidR="004509E3">
          <w:rPr>
            <w:noProof/>
            <w:webHidden/>
          </w:rPr>
          <w:fldChar w:fldCharType="begin"/>
        </w:r>
        <w:r w:rsidR="004509E3">
          <w:rPr>
            <w:noProof/>
            <w:webHidden/>
          </w:rPr>
          <w:instrText xml:space="preserve"> PAGEREF _Toc36528892 \h </w:instrText>
        </w:r>
        <w:r w:rsidR="004509E3">
          <w:rPr>
            <w:noProof/>
            <w:webHidden/>
          </w:rPr>
        </w:r>
        <w:r w:rsidR="004509E3">
          <w:rPr>
            <w:noProof/>
            <w:webHidden/>
          </w:rPr>
          <w:fldChar w:fldCharType="separate"/>
        </w:r>
        <w:r w:rsidR="004509E3">
          <w:rPr>
            <w:noProof/>
            <w:webHidden/>
          </w:rPr>
          <w:t>10</w:t>
        </w:r>
        <w:r w:rsidR="004509E3">
          <w:rPr>
            <w:noProof/>
            <w:webHidden/>
          </w:rPr>
          <w:fldChar w:fldCharType="end"/>
        </w:r>
      </w:hyperlink>
    </w:p>
    <w:p w14:paraId="2642C1CF" w14:textId="426296D0"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93" w:history="1">
        <w:r w:rsidR="004509E3" w:rsidRPr="00B40548">
          <w:rPr>
            <w:rStyle w:val="Collegamentoipertestuale"/>
            <w:noProof/>
          </w:rPr>
          <w:t>3.5</w:t>
        </w:r>
        <w:r w:rsidR="004509E3">
          <w:rPr>
            <w:rFonts w:asciiTheme="minorHAnsi" w:eastAsiaTheme="minorEastAsia" w:hAnsiTheme="minorHAnsi" w:cstheme="minorBidi"/>
            <w:noProof/>
            <w:lang w:eastAsia="it-IT"/>
          </w:rPr>
          <w:tab/>
        </w:r>
        <w:r w:rsidR="004509E3" w:rsidRPr="00B40548">
          <w:rPr>
            <w:rStyle w:val="Collegamentoipertestuale"/>
            <w:noProof/>
          </w:rPr>
          <w:t>Fornitura e scambio dati</w:t>
        </w:r>
        <w:r w:rsidR="004509E3">
          <w:rPr>
            <w:noProof/>
            <w:webHidden/>
          </w:rPr>
          <w:tab/>
        </w:r>
        <w:r w:rsidR="004509E3">
          <w:rPr>
            <w:noProof/>
            <w:webHidden/>
          </w:rPr>
          <w:fldChar w:fldCharType="begin"/>
        </w:r>
        <w:r w:rsidR="004509E3">
          <w:rPr>
            <w:noProof/>
            <w:webHidden/>
          </w:rPr>
          <w:instrText xml:space="preserve"> PAGEREF _Toc36528893 \h </w:instrText>
        </w:r>
        <w:r w:rsidR="004509E3">
          <w:rPr>
            <w:noProof/>
            <w:webHidden/>
          </w:rPr>
        </w:r>
        <w:r w:rsidR="004509E3">
          <w:rPr>
            <w:noProof/>
            <w:webHidden/>
          </w:rPr>
          <w:fldChar w:fldCharType="separate"/>
        </w:r>
        <w:r w:rsidR="004509E3">
          <w:rPr>
            <w:noProof/>
            <w:webHidden/>
          </w:rPr>
          <w:t>10</w:t>
        </w:r>
        <w:r w:rsidR="004509E3">
          <w:rPr>
            <w:noProof/>
            <w:webHidden/>
          </w:rPr>
          <w:fldChar w:fldCharType="end"/>
        </w:r>
      </w:hyperlink>
    </w:p>
    <w:p w14:paraId="6A11E1BC" w14:textId="5E1F9D97"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894" w:history="1">
        <w:r w:rsidR="004509E3" w:rsidRPr="00B40548">
          <w:rPr>
            <w:rStyle w:val="Collegamentoipertestuale"/>
            <w:noProof/>
          </w:rPr>
          <w:t>3.5.1</w:t>
        </w:r>
        <w:r w:rsidR="004509E3">
          <w:rPr>
            <w:rFonts w:asciiTheme="minorHAnsi" w:eastAsiaTheme="minorEastAsia" w:hAnsiTheme="minorHAnsi" w:cstheme="minorBidi"/>
            <w:noProof/>
            <w:lang w:eastAsia="it-IT"/>
          </w:rPr>
          <w:tab/>
        </w:r>
        <w:r w:rsidR="004509E3" w:rsidRPr="00B40548">
          <w:rPr>
            <w:rStyle w:val="Collegamentoipertestuale"/>
            <w:noProof/>
          </w:rPr>
          <w:t>Formati da utilizzare</w:t>
        </w:r>
        <w:r w:rsidR="004509E3">
          <w:rPr>
            <w:noProof/>
            <w:webHidden/>
          </w:rPr>
          <w:tab/>
        </w:r>
        <w:r w:rsidR="004509E3">
          <w:rPr>
            <w:noProof/>
            <w:webHidden/>
          </w:rPr>
          <w:fldChar w:fldCharType="begin"/>
        </w:r>
        <w:r w:rsidR="004509E3">
          <w:rPr>
            <w:noProof/>
            <w:webHidden/>
          </w:rPr>
          <w:instrText xml:space="preserve"> PAGEREF _Toc36528894 \h </w:instrText>
        </w:r>
        <w:r w:rsidR="004509E3">
          <w:rPr>
            <w:noProof/>
            <w:webHidden/>
          </w:rPr>
        </w:r>
        <w:r w:rsidR="004509E3">
          <w:rPr>
            <w:noProof/>
            <w:webHidden/>
          </w:rPr>
          <w:fldChar w:fldCharType="separate"/>
        </w:r>
        <w:r w:rsidR="004509E3">
          <w:rPr>
            <w:noProof/>
            <w:webHidden/>
          </w:rPr>
          <w:t>10</w:t>
        </w:r>
        <w:r w:rsidR="004509E3">
          <w:rPr>
            <w:noProof/>
            <w:webHidden/>
          </w:rPr>
          <w:fldChar w:fldCharType="end"/>
        </w:r>
      </w:hyperlink>
    </w:p>
    <w:p w14:paraId="4B0DEAB3" w14:textId="5A2FB701"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895" w:history="1">
        <w:r w:rsidR="004509E3" w:rsidRPr="00B40548">
          <w:rPr>
            <w:rStyle w:val="Collegamentoipertestuale"/>
            <w:noProof/>
          </w:rPr>
          <w:t>3.5.2</w:t>
        </w:r>
        <w:r w:rsidR="004509E3">
          <w:rPr>
            <w:rFonts w:asciiTheme="minorHAnsi" w:eastAsiaTheme="minorEastAsia" w:hAnsiTheme="minorHAnsi" w:cstheme="minorBidi"/>
            <w:noProof/>
            <w:lang w:eastAsia="it-IT"/>
          </w:rPr>
          <w:tab/>
        </w:r>
        <w:r w:rsidR="004509E3" w:rsidRPr="00B40548">
          <w:rPr>
            <w:rStyle w:val="Collegamentoipertestuale"/>
            <w:noProof/>
          </w:rPr>
          <w:t>Specifiche aggiuntive per garantire l'interoperabilità</w:t>
        </w:r>
        <w:r w:rsidR="004509E3">
          <w:rPr>
            <w:noProof/>
            <w:webHidden/>
          </w:rPr>
          <w:tab/>
        </w:r>
        <w:r w:rsidR="004509E3">
          <w:rPr>
            <w:noProof/>
            <w:webHidden/>
          </w:rPr>
          <w:fldChar w:fldCharType="begin"/>
        </w:r>
        <w:r w:rsidR="004509E3">
          <w:rPr>
            <w:noProof/>
            <w:webHidden/>
          </w:rPr>
          <w:instrText xml:space="preserve"> PAGEREF _Toc36528895 \h </w:instrText>
        </w:r>
        <w:r w:rsidR="004509E3">
          <w:rPr>
            <w:noProof/>
            <w:webHidden/>
          </w:rPr>
        </w:r>
        <w:r w:rsidR="004509E3">
          <w:rPr>
            <w:noProof/>
            <w:webHidden/>
          </w:rPr>
          <w:fldChar w:fldCharType="separate"/>
        </w:r>
        <w:r w:rsidR="004509E3">
          <w:rPr>
            <w:noProof/>
            <w:webHidden/>
          </w:rPr>
          <w:t>10</w:t>
        </w:r>
        <w:r w:rsidR="004509E3">
          <w:rPr>
            <w:noProof/>
            <w:webHidden/>
          </w:rPr>
          <w:fldChar w:fldCharType="end"/>
        </w:r>
      </w:hyperlink>
    </w:p>
    <w:p w14:paraId="6FF1A31A" w14:textId="63811FD4"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96" w:history="1">
        <w:r w:rsidR="004509E3" w:rsidRPr="00B40548">
          <w:rPr>
            <w:rStyle w:val="Collegamentoipertestuale"/>
            <w:noProof/>
          </w:rPr>
          <w:t>3.6</w:t>
        </w:r>
        <w:r w:rsidR="004509E3">
          <w:rPr>
            <w:rFonts w:asciiTheme="minorHAnsi" w:eastAsiaTheme="minorEastAsia" w:hAnsiTheme="minorHAnsi" w:cstheme="minorBidi"/>
            <w:noProof/>
            <w:lang w:eastAsia="it-IT"/>
          </w:rPr>
          <w:tab/>
        </w:r>
        <w:r w:rsidR="004509E3" w:rsidRPr="00B40548">
          <w:rPr>
            <w:rStyle w:val="Collegamentoipertestuale"/>
            <w:noProof/>
          </w:rPr>
          <w:t>Sistema comune di coordinate e specifiche di riferimento</w:t>
        </w:r>
        <w:r w:rsidR="004509E3">
          <w:rPr>
            <w:noProof/>
            <w:webHidden/>
          </w:rPr>
          <w:tab/>
        </w:r>
        <w:r w:rsidR="004509E3">
          <w:rPr>
            <w:noProof/>
            <w:webHidden/>
          </w:rPr>
          <w:fldChar w:fldCharType="begin"/>
        </w:r>
        <w:r w:rsidR="004509E3">
          <w:rPr>
            <w:noProof/>
            <w:webHidden/>
          </w:rPr>
          <w:instrText xml:space="preserve"> PAGEREF _Toc36528896 \h </w:instrText>
        </w:r>
        <w:r w:rsidR="004509E3">
          <w:rPr>
            <w:noProof/>
            <w:webHidden/>
          </w:rPr>
        </w:r>
        <w:r w:rsidR="004509E3">
          <w:rPr>
            <w:noProof/>
            <w:webHidden/>
          </w:rPr>
          <w:fldChar w:fldCharType="separate"/>
        </w:r>
        <w:r w:rsidR="004509E3">
          <w:rPr>
            <w:noProof/>
            <w:webHidden/>
          </w:rPr>
          <w:t>11</w:t>
        </w:r>
        <w:r w:rsidR="004509E3">
          <w:rPr>
            <w:noProof/>
            <w:webHidden/>
          </w:rPr>
          <w:fldChar w:fldCharType="end"/>
        </w:r>
      </w:hyperlink>
    </w:p>
    <w:p w14:paraId="240B00A0" w14:textId="100A8AF1"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97" w:history="1">
        <w:r w:rsidR="004509E3" w:rsidRPr="00B40548">
          <w:rPr>
            <w:rStyle w:val="Collegamentoipertestuale"/>
            <w:noProof/>
          </w:rPr>
          <w:t>3.7</w:t>
        </w:r>
        <w:r w:rsidR="004509E3">
          <w:rPr>
            <w:rFonts w:asciiTheme="minorHAnsi" w:eastAsiaTheme="minorEastAsia" w:hAnsiTheme="minorHAnsi" w:cstheme="minorBidi"/>
            <w:noProof/>
            <w:lang w:eastAsia="it-IT"/>
          </w:rPr>
          <w:tab/>
        </w:r>
        <w:r w:rsidR="004509E3" w:rsidRPr="00B40548">
          <w:rPr>
            <w:rStyle w:val="Collegamentoipertestuale"/>
            <w:noProof/>
          </w:rPr>
          <w:t>Specifica per l'inserimento di oggetti</w:t>
        </w:r>
        <w:r w:rsidR="004509E3">
          <w:rPr>
            <w:noProof/>
            <w:webHidden/>
          </w:rPr>
          <w:tab/>
        </w:r>
        <w:r w:rsidR="004509E3">
          <w:rPr>
            <w:noProof/>
            <w:webHidden/>
          </w:rPr>
          <w:fldChar w:fldCharType="begin"/>
        </w:r>
        <w:r w:rsidR="004509E3">
          <w:rPr>
            <w:noProof/>
            <w:webHidden/>
          </w:rPr>
          <w:instrText xml:space="preserve"> PAGEREF _Toc36528897 \h </w:instrText>
        </w:r>
        <w:r w:rsidR="004509E3">
          <w:rPr>
            <w:noProof/>
            <w:webHidden/>
          </w:rPr>
        </w:r>
        <w:r w:rsidR="004509E3">
          <w:rPr>
            <w:noProof/>
            <w:webHidden/>
          </w:rPr>
          <w:fldChar w:fldCharType="separate"/>
        </w:r>
        <w:r w:rsidR="004509E3">
          <w:rPr>
            <w:noProof/>
            <w:webHidden/>
          </w:rPr>
          <w:t>11</w:t>
        </w:r>
        <w:r w:rsidR="004509E3">
          <w:rPr>
            <w:noProof/>
            <w:webHidden/>
          </w:rPr>
          <w:fldChar w:fldCharType="end"/>
        </w:r>
      </w:hyperlink>
    </w:p>
    <w:p w14:paraId="5523CE6B" w14:textId="2F7363C6"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898" w:history="1">
        <w:r w:rsidR="004509E3" w:rsidRPr="00B40548">
          <w:rPr>
            <w:rStyle w:val="Collegamentoipertestuale"/>
            <w:noProof/>
          </w:rPr>
          <w:t>3.7.1</w:t>
        </w:r>
        <w:r w:rsidR="004509E3">
          <w:rPr>
            <w:rFonts w:asciiTheme="minorHAnsi" w:eastAsiaTheme="minorEastAsia" w:hAnsiTheme="minorHAnsi" w:cstheme="minorBidi"/>
            <w:noProof/>
            <w:lang w:eastAsia="it-IT"/>
          </w:rPr>
          <w:tab/>
        </w:r>
        <w:r w:rsidR="004509E3" w:rsidRPr="00B40548">
          <w:rPr>
            <w:rStyle w:val="Collegamentoipertestuale"/>
            <w:noProof/>
          </w:rPr>
          <w:t>Sistema di classificazione e denominazione degli oggetti</w:t>
        </w:r>
        <w:r w:rsidR="004509E3">
          <w:rPr>
            <w:noProof/>
            <w:webHidden/>
          </w:rPr>
          <w:tab/>
        </w:r>
        <w:r w:rsidR="004509E3">
          <w:rPr>
            <w:noProof/>
            <w:webHidden/>
          </w:rPr>
          <w:fldChar w:fldCharType="begin"/>
        </w:r>
        <w:r w:rsidR="004509E3">
          <w:rPr>
            <w:noProof/>
            <w:webHidden/>
          </w:rPr>
          <w:instrText xml:space="preserve"> PAGEREF _Toc36528898 \h </w:instrText>
        </w:r>
        <w:r w:rsidR="004509E3">
          <w:rPr>
            <w:noProof/>
            <w:webHidden/>
          </w:rPr>
        </w:r>
        <w:r w:rsidR="004509E3">
          <w:rPr>
            <w:noProof/>
            <w:webHidden/>
          </w:rPr>
          <w:fldChar w:fldCharType="separate"/>
        </w:r>
        <w:r w:rsidR="004509E3">
          <w:rPr>
            <w:noProof/>
            <w:webHidden/>
          </w:rPr>
          <w:t>11</w:t>
        </w:r>
        <w:r w:rsidR="004509E3">
          <w:rPr>
            <w:noProof/>
            <w:webHidden/>
          </w:rPr>
          <w:fldChar w:fldCharType="end"/>
        </w:r>
      </w:hyperlink>
    </w:p>
    <w:p w14:paraId="59B2C5F9" w14:textId="471A9DE8"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899" w:history="1">
        <w:r w:rsidR="004509E3" w:rsidRPr="00B40548">
          <w:rPr>
            <w:rStyle w:val="Collegamentoipertestuale"/>
            <w:noProof/>
          </w:rPr>
          <w:t>3.8</w:t>
        </w:r>
        <w:r w:rsidR="004509E3">
          <w:rPr>
            <w:rFonts w:asciiTheme="minorHAnsi" w:eastAsiaTheme="minorEastAsia" w:hAnsiTheme="minorHAnsi" w:cstheme="minorBidi"/>
            <w:noProof/>
            <w:lang w:eastAsia="it-IT"/>
          </w:rPr>
          <w:tab/>
        </w:r>
        <w:r w:rsidR="004509E3" w:rsidRPr="00B40548">
          <w:rPr>
            <w:rStyle w:val="Collegamentoipertestuale"/>
            <w:noProof/>
          </w:rPr>
          <w:t>Specifica di riferimento dell'evoluzione informativa del processo dei modelli e degli elaborati</w:t>
        </w:r>
        <w:r w:rsidR="004509E3">
          <w:rPr>
            <w:noProof/>
            <w:webHidden/>
          </w:rPr>
          <w:tab/>
        </w:r>
        <w:r w:rsidR="004509E3">
          <w:rPr>
            <w:noProof/>
            <w:webHidden/>
          </w:rPr>
          <w:fldChar w:fldCharType="begin"/>
        </w:r>
        <w:r w:rsidR="004509E3">
          <w:rPr>
            <w:noProof/>
            <w:webHidden/>
          </w:rPr>
          <w:instrText xml:space="preserve"> PAGEREF _Toc36528899 \h </w:instrText>
        </w:r>
        <w:r w:rsidR="004509E3">
          <w:rPr>
            <w:noProof/>
            <w:webHidden/>
          </w:rPr>
        </w:r>
        <w:r w:rsidR="004509E3">
          <w:rPr>
            <w:noProof/>
            <w:webHidden/>
          </w:rPr>
          <w:fldChar w:fldCharType="separate"/>
        </w:r>
        <w:r w:rsidR="004509E3">
          <w:rPr>
            <w:noProof/>
            <w:webHidden/>
          </w:rPr>
          <w:t>11</w:t>
        </w:r>
        <w:r w:rsidR="004509E3">
          <w:rPr>
            <w:noProof/>
            <w:webHidden/>
          </w:rPr>
          <w:fldChar w:fldCharType="end"/>
        </w:r>
      </w:hyperlink>
    </w:p>
    <w:p w14:paraId="3A61B8E6" w14:textId="50E178A5" w:rsidR="004509E3" w:rsidRDefault="008F4AD1">
      <w:pPr>
        <w:pStyle w:val="Sommario1"/>
        <w:tabs>
          <w:tab w:val="left" w:pos="440"/>
          <w:tab w:val="right" w:leader="dot" w:pos="9628"/>
        </w:tabs>
        <w:rPr>
          <w:rFonts w:asciiTheme="minorHAnsi" w:eastAsiaTheme="minorEastAsia" w:hAnsiTheme="minorHAnsi" w:cstheme="minorBidi"/>
          <w:noProof/>
          <w:lang w:eastAsia="it-IT"/>
        </w:rPr>
      </w:pPr>
      <w:hyperlink w:anchor="_Toc36528900" w:history="1">
        <w:r w:rsidR="004509E3" w:rsidRPr="00B40548">
          <w:rPr>
            <w:rStyle w:val="Collegamentoipertestuale"/>
            <w:noProof/>
          </w:rPr>
          <w:t>4.</w:t>
        </w:r>
        <w:r w:rsidR="004509E3">
          <w:rPr>
            <w:rFonts w:asciiTheme="minorHAnsi" w:eastAsiaTheme="minorEastAsia" w:hAnsiTheme="minorHAnsi" w:cstheme="minorBidi"/>
            <w:noProof/>
            <w:lang w:eastAsia="it-IT"/>
          </w:rPr>
          <w:tab/>
        </w:r>
        <w:r w:rsidR="004509E3" w:rsidRPr="00B40548">
          <w:rPr>
            <w:rStyle w:val="Collegamentoipertestuale"/>
            <w:noProof/>
          </w:rPr>
          <w:t>Sezione gestionale</w:t>
        </w:r>
        <w:r w:rsidR="004509E3">
          <w:rPr>
            <w:noProof/>
            <w:webHidden/>
          </w:rPr>
          <w:tab/>
        </w:r>
        <w:r w:rsidR="004509E3">
          <w:rPr>
            <w:noProof/>
            <w:webHidden/>
          </w:rPr>
          <w:fldChar w:fldCharType="begin"/>
        </w:r>
        <w:r w:rsidR="004509E3">
          <w:rPr>
            <w:noProof/>
            <w:webHidden/>
          </w:rPr>
          <w:instrText xml:space="preserve"> PAGEREF _Toc36528900 \h </w:instrText>
        </w:r>
        <w:r w:rsidR="004509E3">
          <w:rPr>
            <w:noProof/>
            <w:webHidden/>
          </w:rPr>
        </w:r>
        <w:r w:rsidR="004509E3">
          <w:rPr>
            <w:noProof/>
            <w:webHidden/>
          </w:rPr>
          <w:fldChar w:fldCharType="separate"/>
        </w:r>
        <w:r w:rsidR="004509E3">
          <w:rPr>
            <w:noProof/>
            <w:webHidden/>
          </w:rPr>
          <w:t>12</w:t>
        </w:r>
        <w:r w:rsidR="004509E3">
          <w:rPr>
            <w:noProof/>
            <w:webHidden/>
          </w:rPr>
          <w:fldChar w:fldCharType="end"/>
        </w:r>
      </w:hyperlink>
    </w:p>
    <w:p w14:paraId="51FF286B" w14:textId="43B728F0"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01" w:history="1">
        <w:r w:rsidR="004509E3" w:rsidRPr="00B40548">
          <w:rPr>
            <w:rStyle w:val="Collegamentoipertestuale"/>
            <w:noProof/>
          </w:rPr>
          <w:t>4.1</w:t>
        </w:r>
        <w:r w:rsidR="004509E3">
          <w:rPr>
            <w:rFonts w:asciiTheme="minorHAnsi" w:eastAsiaTheme="minorEastAsia" w:hAnsiTheme="minorHAnsi" w:cstheme="minorBidi"/>
            <w:noProof/>
            <w:lang w:eastAsia="it-IT"/>
          </w:rPr>
          <w:tab/>
        </w:r>
        <w:r w:rsidR="004509E3" w:rsidRPr="00B40548">
          <w:rPr>
            <w:rStyle w:val="Collegamentoipertestuale"/>
            <w:noProof/>
          </w:rPr>
          <w:t>Obiettivi informativi, usi dei modelli e degli elaborati</w:t>
        </w:r>
        <w:r w:rsidR="004509E3">
          <w:rPr>
            <w:noProof/>
            <w:webHidden/>
          </w:rPr>
          <w:tab/>
        </w:r>
        <w:r w:rsidR="004509E3">
          <w:rPr>
            <w:noProof/>
            <w:webHidden/>
          </w:rPr>
          <w:fldChar w:fldCharType="begin"/>
        </w:r>
        <w:r w:rsidR="004509E3">
          <w:rPr>
            <w:noProof/>
            <w:webHidden/>
          </w:rPr>
          <w:instrText xml:space="preserve"> PAGEREF _Toc36528901 \h </w:instrText>
        </w:r>
        <w:r w:rsidR="004509E3">
          <w:rPr>
            <w:noProof/>
            <w:webHidden/>
          </w:rPr>
        </w:r>
        <w:r w:rsidR="004509E3">
          <w:rPr>
            <w:noProof/>
            <w:webHidden/>
          </w:rPr>
          <w:fldChar w:fldCharType="separate"/>
        </w:r>
        <w:r w:rsidR="004509E3">
          <w:rPr>
            <w:noProof/>
            <w:webHidden/>
          </w:rPr>
          <w:t>12</w:t>
        </w:r>
        <w:r w:rsidR="004509E3">
          <w:rPr>
            <w:noProof/>
            <w:webHidden/>
          </w:rPr>
          <w:fldChar w:fldCharType="end"/>
        </w:r>
      </w:hyperlink>
    </w:p>
    <w:p w14:paraId="44BE7B0B" w14:textId="5CB54D2B"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02" w:history="1">
        <w:r w:rsidR="004509E3" w:rsidRPr="00B40548">
          <w:rPr>
            <w:rStyle w:val="Collegamentoipertestuale"/>
            <w:noProof/>
          </w:rPr>
          <w:t>4.1.1</w:t>
        </w:r>
        <w:r w:rsidR="004509E3">
          <w:rPr>
            <w:rFonts w:asciiTheme="minorHAnsi" w:eastAsiaTheme="minorEastAsia" w:hAnsiTheme="minorHAnsi" w:cstheme="minorBidi"/>
            <w:noProof/>
            <w:lang w:eastAsia="it-IT"/>
          </w:rPr>
          <w:tab/>
        </w:r>
        <w:r w:rsidR="004509E3" w:rsidRPr="00B40548">
          <w:rPr>
            <w:rStyle w:val="Collegamentoipertestuale"/>
            <w:noProof/>
          </w:rPr>
          <w:t>Obiettivi del modello in relazione alle fasi del processo</w:t>
        </w:r>
        <w:r w:rsidR="004509E3">
          <w:rPr>
            <w:noProof/>
            <w:webHidden/>
          </w:rPr>
          <w:tab/>
        </w:r>
        <w:r w:rsidR="004509E3">
          <w:rPr>
            <w:noProof/>
            <w:webHidden/>
          </w:rPr>
          <w:fldChar w:fldCharType="begin"/>
        </w:r>
        <w:r w:rsidR="004509E3">
          <w:rPr>
            <w:noProof/>
            <w:webHidden/>
          </w:rPr>
          <w:instrText xml:space="preserve"> PAGEREF _Toc36528902 \h </w:instrText>
        </w:r>
        <w:r w:rsidR="004509E3">
          <w:rPr>
            <w:noProof/>
            <w:webHidden/>
          </w:rPr>
        </w:r>
        <w:r w:rsidR="004509E3">
          <w:rPr>
            <w:noProof/>
            <w:webHidden/>
          </w:rPr>
          <w:fldChar w:fldCharType="separate"/>
        </w:r>
        <w:r w:rsidR="004509E3">
          <w:rPr>
            <w:noProof/>
            <w:webHidden/>
          </w:rPr>
          <w:t>12</w:t>
        </w:r>
        <w:r w:rsidR="004509E3">
          <w:rPr>
            <w:noProof/>
            <w:webHidden/>
          </w:rPr>
          <w:fldChar w:fldCharType="end"/>
        </w:r>
      </w:hyperlink>
    </w:p>
    <w:p w14:paraId="5A833D98" w14:textId="5C73C672"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03" w:history="1">
        <w:r w:rsidR="004509E3" w:rsidRPr="00B40548">
          <w:rPr>
            <w:rStyle w:val="Collegamentoipertestuale"/>
            <w:noProof/>
          </w:rPr>
          <w:t>4.1.2</w:t>
        </w:r>
        <w:r w:rsidR="004509E3">
          <w:rPr>
            <w:rFonts w:asciiTheme="minorHAnsi" w:eastAsiaTheme="minorEastAsia" w:hAnsiTheme="minorHAnsi" w:cstheme="minorBidi"/>
            <w:noProof/>
            <w:lang w:eastAsia="it-IT"/>
          </w:rPr>
          <w:tab/>
        </w:r>
        <w:r w:rsidR="004509E3" w:rsidRPr="00B40548">
          <w:rPr>
            <w:rStyle w:val="Collegamentoipertestuale"/>
            <w:noProof/>
          </w:rPr>
          <w:t>Usi del modello in relazione agli obiettivi definiti</w:t>
        </w:r>
        <w:r w:rsidR="004509E3">
          <w:rPr>
            <w:noProof/>
            <w:webHidden/>
          </w:rPr>
          <w:tab/>
        </w:r>
        <w:r w:rsidR="004509E3">
          <w:rPr>
            <w:noProof/>
            <w:webHidden/>
          </w:rPr>
          <w:fldChar w:fldCharType="begin"/>
        </w:r>
        <w:r w:rsidR="004509E3">
          <w:rPr>
            <w:noProof/>
            <w:webHidden/>
          </w:rPr>
          <w:instrText xml:space="preserve"> PAGEREF _Toc36528903 \h </w:instrText>
        </w:r>
        <w:r w:rsidR="004509E3">
          <w:rPr>
            <w:noProof/>
            <w:webHidden/>
          </w:rPr>
        </w:r>
        <w:r w:rsidR="004509E3">
          <w:rPr>
            <w:noProof/>
            <w:webHidden/>
          </w:rPr>
          <w:fldChar w:fldCharType="separate"/>
        </w:r>
        <w:r w:rsidR="004509E3">
          <w:rPr>
            <w:noProof/>
            <w:webHidden/>
          </w:rPr>
          <w:t>13</w:t>
        </w:r>
        <w:r w:rsidR="004509E3">
          <w:rPr>
            <w:noProof/>
            <w:webHidden/>
          </w:rPr>
          <w:fldChar w:fldCharType="end"/>
        </w:r>
      </w:hyperlink>
    </w:p>
    <w:p w14:paraId="77DEDFEF" w14:textId="4908AFCD"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04" w:history="1">
        <w:r w:rsidR="004509E3" w:rsidRPr="00B40548">
          <w:rPr>
            <w:rStyle w:val="Collegamentoipertestuale"/>
            <w:noProof/>
          </w:rPr>
          <w:t>4.1.3</w:t>
        </w:r>
        <w:r w:rsidR="004509E3">
          <w:rPr>
            <w:rFonts w:asciiTheme="minorHAnsi" w:eastAsiaTheme="minorEastAsia" w:hAnsiTheme="minorHAnsi" w:cstheme="minorBidi"/>
            <w:noProof/>
            <w:lang w:eastAsia="it-IT"/>
          </w:rPr>
          <w:tab/>
        </w:r>
        <w:r w:rsidR="004509E3" w:rsidRPr="00B40548">
          <w:rPr>
            <w:rStyle w:val="Collegamentoipertestuale"/>
            <w:noProof/>
          </w:rPr>
          <w:t>Elaborato grafico digitale</w:t>
        </w:r>
        <w:r w:rsidR="004509E3">
          <w:rPr>
            <w:noProof/>
            <w:webHidden/>
          </w:rPr>
          <w:tab/>
        </w:r>
        <w:r w:rsidR="004509E3">
          <w:rPr>
            <w:noProof/>
            <w:webHidden/>
          </w:rPr>
          <w:fldChar w:fldCharType="begin"/>
        </w:r>
        <w:r w:rsidR="004509E3">
          <w:rPr>
            <w:noProof/>
            <w:webHidden/>
          </w:rPr>
          <w:instrText xml:space="preserve"> PAGEREF _Toc36528904 \h </w:instrText>
        </w:r>
        <w:r w:rsidR="004509E3">
          <w:rPr>
            <w:noProof/>
            <w:webHidden/>
          </w:rPr>
        </w:r>
        <w:r w:rsidR="004509E3">
          <w:rPr>
            <w:noProof/>
            <w:webHidden/>
          </w:rPr>
          <w:fldChar w:fldCharType="separate"/>
        </w:r>
        <w:r w:rsidR="004509E3">
          <w:rPr>
            <w:noProof/>
            <w:webHidden/>
          </w:rPr>
          <w:t>13</w:t>
        </w:r>
        <w:r w:rsidR="004509E3">
          <w:rPr>
            <w:noProof/>
            <w:webHidden/>
          </w:rPr>
          <w:fldChar w:fldCharType="end"/>
        </w:r>
      </w:hyperlink>
    </w:p>
    <w:p w14:paraId="3C41CD5C" w14:textId="22D13651"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05" w:history="1">
        <w:r w:rsidR="004509E3" w:rsidRPr="00B40548">
          <w:rPr>
            <w:rStyle w:val="Collegamentoipertestuale"/>
            <w:noProof/>
          </w:rPr>
          <w:t>4.2</w:t>
        </w:r>
        <w:r w:rsidR="004509E3">
          <w:rPr>
            <w:rFonts w:asciiTheme="minorHAnsi" w:eastAsiaTheme="minorEastAsia" w:hAnsiTheme="minorHAnsi" w:cstheme="minorBidi"/>
            <w:noProof/>
            <w:lang w:eastAsia="it-IT"/>
          </w:rPr>
          <w:tab/>
        </w:r>
        <w:r w:rsidR="004509E3" w:rsidRPr="00B40548">
          <w:rPr>
            <w:rStyle w:val="Collegamentoipertestuale"/>
            <w:noProof/>
          </w:rPr>
          <w:t>Livelli di sviluppo degli oggetti e delle schede informative</w:t>
        </w:r>
        <w:r w:rsidR="004509E3">
          <w:rPr>
            <w:noProof/>
            <w:webHidden/>
          </w:rPr>
          <w:tab/>
        </w:r>
        <w:r w:rsidR="004509E3">
          <w:rPr>
            <w:noProof/>
            <w:webHidden/>
          </w:rPr>
          <w:fldChar w:fldCharType="begin"/>
        </w:r>
        <w:r w:rsidR="004509E3">
          <w:rPr>
            <w:noProof/>
            <w:webHidden/>
          </w:rPr>
          <w:instrText xml:space="preserve"> PAGEREF _Toc36528905 \h </w:instrText>
        </w:r>
        <w:r w:rsidR="004509E3">
          <w:rPr>
            <w:noProof/>
            <w:webHidden/>
          </w:rPr>
        </w:r>
        <w:r w:rsidR="004509E3">
          <w:rPr>
            <w:noProof/>
            <w:webHidden/>
          </w:rPr>
          <w:fldChar w:fldCharType="separate"/>
        </w:r>
        <w:r w:rsidR="004509E3">
          <w:rPr>
            <w:noProof/>
            <w:webHidden/>
          </w:rPr>
          <w:t>14</w:t>
        </w:r>
        <w:r w:rsidR="004509E3">
          <w:rPr>
            <w:noProof/>
            <w:webHidden/>
          </w:rPr>
          <w:fldChar w:fldCharType="end"/>
        </w:r>
      </w:hyperlink>
    </w:p>
    <w:p w14:paraId="43700DE0" w14:textId="1EEA27EC"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06" w:history="1">
        <w:r w:rsidR="004509E3" w:rsidRPr="00B40548">
          <w:rPr>
            <w:rStyle w:val="Collegamentoipertestuale"/>
            <w:noProof/>
          </w:rPr>
          <w:t>4.3</w:t>
        </w:r>
        <w:r w:rsidR="004509E3">
          <w:rPr>
            <w:rFonts w:asciiTheme="minorHAnsi" w:eastAsiaTheme="minorEastAsia" w:hAnsiTheme="minorHAnsi" w:cstheme="minorBidi"/>
            <w:noProof/>
            <w:lang w:eastAsia="it-IT"/>
          </w:rPr>
          <w:tab/>
        </w:r>
        <w:r w:rsidR="004509E3" w:rsidRPr="00B40548">
          <w:rPr>
            <w:rStyle w:val="Collegamentoipertestuale"/>
            <w:noProof/>
          </w:rPr>
          <w:t>Ruoli, responsabilità e autorità ai fini informativi</w:t>
        </w:r>
        <w:r w:rsidR="004509E3">
          <w:rPr>
            <w:noProof/>
            <w:webHidden/>
          </w:rPr>
          <w:tab/>
        </w:r>
        <w:r w:rsidR="004509E3">
          <w:rPr>
            <w:noProof/>
            <w:webHidden/>
          </w:rPr>
          <w:fldChar w:fldCharType="begin"/>
        </w:r>
        <w:r w:rsidR="004509E3">
          <w:rPr>
            <w:noProof/>
            <w:webHidden/>
          </w:rPr>
          <w:instrText xml:space="preserve"> PAGEREF _Toc36528906 \h </w:instrText>
        </w:r>
        <w:r w:rsidR="004509E3">
          <w:rPr>
            <w:noProof/>
            <w:webHidden/>
          </w:rPr>
        </w:r>
        <w:r w:rsidR="004509E3">
          <w:rPr>
            <w:noProof/>
            <w:webHidden/>
          </w:rPr>
          <w:fldChar w:fldCharType="separate"/>
        </w:r>
        <w:r w:rsidR="004509E3">
          <w:rPr>
            <w:noProof/>
            <w:webHidden/>
          </w:rPr>
          <w:t>14</w:t>
        </w:r>
        <w:r w:rsidR="004509E3">
          <w:rPr>
            <w:noProof/>
            <w:webHidden/>
          </w:rPr>
          <w:fldChar w:fldCharType="end"/>
        </w:r>
      </w:hyperlink>
    </w:p>
    <w:p w14:paraId="3CD120D8" w14:textId="727696BB"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07" w:history="1">
        <w:r w:rsidR="004509E3" w:rsidRPr="00B40548">
          <w:rPr>
            <w:rStyle w:val="Collegamentoipertestuale"/>
            <w:noProof/>
          </w:rPr>
          <w:t>4.3.1</w:t>
        </w:r>
        <w:r w:rsidR="004509E3">
          <w:rPr>
            <w:rFonts w:asciiTheme="minorHAnsi" w:eastAsiaTheme="minorEastAsia" w:hAnsiTheme="minorHAnsi" w:cstheme="minorBidi"/>
            <w:noProof/>
            <w:lang w:eastAsia="it-IT"/>
          </w:rPr>
          <w:tab/>
        </w:r>
        <w:r w:rsidR="004509E3" w:rsidRPr="00B40548">
          <w:rPr>
            <w:rStyle w:val="Collegamentoipertestuale"/>
            <w:noProof/>
          </w:rPr>
          <w:t>Definizione della struttura informativa interna del committente</w:t>
        </w:r>
        <w:r w:rsidR="004509E3">
          <w:rPr>
            <w:noProof/>
            <w:webHidden/>
          </w:rPr>
          <w:tab/>
        </w:r>
        <w:r w:rsidR="004509E3">
          <w:rPr>
            <w:noProof/>
            <w:webHidden/>
          </w:rPr>
          <w:fldChar w:fldCharType="begin"/>
        </w:r>
        <w:r w:rsidR="004509E3">
          <w:rPr>
            <w:noProof/>
            <w:webHidden/>
          </w:rPr>
          <w:instrText xml:space="preserve"> PAGEREF _Toc36528907 \h </w:instrText>
        </w:r>
        <w:r w:rsidR="004509E3">
          <w:rPr>
            <w:noProof/>
            <w:webHidden/>
          </w:rPr>
        </w:r>
        <w:r w:rsidR="004509E3">
          <w:rPr>
            <w:noProof/>
            <w:webHidden/>
          </w:rPr>
          <w:fldChar w:fldCharType="separate"/>
        </w:r>
        <w:r w:rsidR="004509E3">
          <w:rPr>
            <w:noProof/>
            <w:webHidden/>
          </w:rPr>
          <w:t>14</w:t>
        </w:r>
        <w:r w:rsidR="004509E3">
          <w:rPr>
            <w:noProof/>
            <w:webHidden/>
          </w:rPr>
          <w:fldChar w:fldCharType="end"/>
        </w:r>
      </w:hyperlink>
    </w:p>
    <w:p w14:paraId="3DE5C979" w14:textId="2D45E730"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08" w:history="1">
        <w:r w:rsidR="004509E3" w:rsidRPr="00B40548">
          <w:rPr>
            <w:rStyle w:val="Collegamentoipertestuale"/>
            <w:noProof/>
          </w:rPr>
          <w:t>4.3.2</w:t>
        </w:r>
        <w:r w:rsidR="004509E3">
          <w:rPr>
            <w:rFonts w:asciiTheme="minorHAnsi" w:eastAsiaTheme="minorEastAsia" w:hAnsiTheme="minorHAnsi" w:cstheme="minorBidi"/>
            <w:noProof/>
            <w:lang w:eastAsia="it-IT"/>
          </w:rPr>
          <w:tab/>
        </w:r>
        <w:r w:rsidR="004509E3" w:rsidRPr="00B40548">
          <w:rPr>
            <w:rStyle w:val="Collegamentoipertestuale"/>
            <w:noProof/>
          </w:rPr>
          <w:t>Definizione della struttura informativa dell'affidatario e della sua filiera</w:t>
        </w:r>
        <w:r w:rsidR="004509E3">
          <w:rPr>
            <w:noProof/>
            <w:webHidden/>
          </w:rPr>
          <w:tab/>
        </w:r>
        <w:r w:rsidR="004509E3">
          <w:rPr>
            <w:noProof/>
            <w:webHidden/>
          </w:rPr>
          <w:fldChar w:fldCharType="begin"/>
        </w:r>
        <w:r w:rsidR="004509E3">
          <w:rPr>
            <w:noProof/>
            <w:webHidden/>
          </w:rPr>
          <w:instrText xml:space="preserve"> PAGEREF _Toc36528908 \h </w:instrText>
        </w:r>
        <w:r w:rsidR="004509E3">
          <w:rPr>
            <w:noProof/>
            <w:webHidden/>
          </w:rPr>
        </w:r>
        <w:r w:rsidR="004509E3">
          <w:rPr>
            <w:noProof/>
            <w:webHidden/>
          </w:rPr>
          <w:fldChar w:fldCharType="separate"/>
        </w:r>
        <w:r w:rsidR="004509E3">
          <w:rPr>
            <w:noProof/>
            <w:webHidden/>
          </w:rPr>
          <w:t>15</w:t>
        </w:r>
        <w:r w:rsidR="004509E3">
          <w:rPr>
            <w:noProof/>
            <w:webHidden/>
          </w:rPr>
          <w:fldChar w:fldCharType="end"/>
        </w:r>
      </w:hyperlink>
    </w:p>
    <w:p w14:paraId="336EF9FB" w14:textId="79FC2867"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09" w:history="1">
        <w:r w:rsidR="004509E3" w:rsidRPr="00B40548">
          <w:rPr>
            <w:rStyle w:val="Collegamentoipertestuale"/>
            <w:noProof/>
          </w:rPr>
          <w:t>4.3.3</w:t>
        </w:r>
        <w:r w:rsidR="004509E3">
          <w:rPr>
            <w:rFonts w:asciiTheme="minorHAnsi" w:eastAsiaTheme="minorEastAsia" w:hAnsiTheme="minorHAnsi" w:cstheme="minorBidi"/>
            <w:noProof/>
            <w:lang w:eastAsia="it-IT"/>
          </w:rPr>
          <w:tab/>
        </w:r>
        <w:r w:rsidR="004509E3" w:rsidRPr="00B40548">
          <w:rPr>
            <w:rStyle w:val="Collegamentoipertestuale"/>
            <w:noProof/>
          </w:rPr>
          <w:t>Identificazione dei soggetti professionali</w:t>
        </w:r>
        <w:r w:rsidR="004509E3">
          <w:rPr>
            <w:noProof/>
            <w:webHidden/>
          </w:rPr>
          <w:tab/>
        </w:r>
        <w:r w:rsidR="004509E3">
          <w:rPr>
            <w:noProof/>
            <w:webHidden/>
          </w:rPr>
          <w:fldChar w:fldCharType="begin"/>
        </w:r>
        <w:r w:rsidR="004509E3">
          <w:rPr>
            <w:noProof/>
            <w:webHidden/>
          </w:rPr>
          <w:instrText xml:space="preserve"> PAGEREF _Toc36528909 \h </w:instrText>
        </w:r>
        <w:r w:rsidR="004509E3">
          <w:rPr>
            <w:noProof/>
            <w:webHidden/>
          </w:rPr>
        </w:r>
        <w:r w:rsidR="004509E3">
          <w:rPr>
            <w:noProof/>
            <w:webHidden/>
          </w:rPr>
          <w:fldChar w:fldCharType="separate"/>
        </w:r>
        <w:r w:rsidR="004509E3">
          <w:rPr>
            <w:noProof/>
            <w:webHidden/>
          </w:rPr>
          <w:t>15</w:t>
        </w:r>
        <w:r w:rsidR="004509E3">
          <w:rPr>
            <w:noProof/>
            <w:webHidden/>
          </w:rPr>
          <w:fldChar w:fldCharType="end"/>
        </w:r>
      </w:hyperlink>
    </w:p>
    <w:p w14:paraId="4378CF8D" w14:textId="4E9D0ADD"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10" w:history="1">
        <w:r w:rsidR="004509E3" w:rsidRPr="00B40548">
          <w:rPr>
            <w:rStyle w:val="Collegamentoipertestuale"/>
            <w:noProof/>
          </w:rPr>
          <w:t>4.4</w:t>
        </w:r>
        <w:r w:rsidR="004509E3">
          <w:rPr>
            <w:rFonts w:asciiTheme="minorHAnsi" w:eastAsiaTheme="minorEastAsia" w:hAnsiTheme="minorHAnsi" w:cstheme="minorBidi"/>
            <w:noProof/>
            <w:lang w:eastAsia="it-IT"/>
          </w:rPr>
          <w:tab/>
        </w:r>
        <w:r w:rsidR="004509E3" w:rsidRPr="00B40548">
          <w:rPr>
            <w:rStyle w:val="Collegamentoipertestuale"/>
            <w:noProof/>
          </w:rPr>
          <w:t>Caratteristiche informative di modelli, oggetti e/o elaborati messi a disposizione dalla committenza</w:t>
        </w:r>
        <w:r w:rsidR="004509E3">
          <w:rPr>
            <w:noProof/>
            <w:webHidden/>
          </w:rPr>
          <w:tab/>
        </w:r>
        <w:r w:rsidR="004509E3">
          <w:rPr>
            <w:noProof/>
            <w:webHidden/>
          </w:rPr>
          <w:fldChar w:fldCharType="begin"/>
        </w:r>
        <w:r w:rsidR="004509E3">
          <w:rPr>
            <w:noProof/>
            <w:webHidden/>
          </w:rPr>
          <w:instrText xml:space="preserve"> PAGEREF _Toc36528910 \h </w:instrText>
        </w:r>
        <w:r w:rsidR="004509E3">
          <w:rPr>
            <w:noProof/>
            <w:webHidden/>
          </w:rPr>
        </w:r>
        <w:r w:rsidR="004509E3">
          <w:rPr>
            <w:noProof/>
            <w:webHidden/>
          </w:rPr>
          <w:fldChar w:fldCharType="separate"/>
        </w:r>
        <w:r w:rsidR="004509E3">
          <w:rPr>
            <w:noProof/>
            <w:webHidden/>
          </w:rPr>
          <w:t>15</w:t>
        </w:r>
        <w:r w:rsidR="004509E3">
          <w:rPr>
            <w:noProof/>
            <w:webHidden/>
          </w:rPr>
          <w:fldChar w:fldCharType="end"/>
        </w:r>
      </w:hyperlink>
    </w:p>
    <w:p w14:paraId="0CBF2500" w14:textId="5132AF15"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11" w:history="1">
        <w:r w:rsidR="004509E3" w:rsidRPr="00B40548">
          <w:rPr>
            <w:rStyle w:val="Collegamentoipertestuale"/>
            <w:noProof/>
          </w:rPr>
          <w:t>4.5</w:t>
        </w:r>
        <w:r w:rsidR="004509E3">
          <w:rPr>
            <w:rFonts w:asciiTheme="minorHAnsi" w:eastAsiaTheme="minorEastAsia" w:hAnsiTheme="minorHAnsi" w:cstheme="minorBidi"/>
            <w:noProof/>
            <w:lang w:eastAsia="it-IT"/>
          </w:rPr>
          <w:tab/>
        </w:r>
        <w:r w:rsidR="004509E3" w:rsidRPr="00B40548">
          <w:rPr>
            <w:rStyle w:val="Collegamentoipertestuale"/>
            <w:noProof/>
          </w:rPr>
          <w:t>Strutturazione e organizzazione della modellazione digitale</w:t>
        </w:r>
        <w:r w:rsidR="004509E3">
          <w:rPr>
            <w:noProof/>
            <w:webHidden/>
          </w:rPr>
          <w:tab/>
        </w:r>
        <w:r w:rsidR="004509E3">
          <w:rPr>
            <w:noProof/>
            <w:webHidden/>
          </w:rPr>
          <w:fldChar w:fldCharType="begin"/>
        </w:r>
        <w:r w:rsidR="004509E3">
          <w:rPr>
            <w:noProof/>
            <w:webHidden/>
          </w:rPr>
          <w:instrText xml:space="preserve"> PAGEREF _Toc36528911 \h </w:instrText>
        </w:r>
        <w:r w:rsidR="004509E3">
          <w:rPr>
            <w:noProof/>
            <w:webHidden/>
          </w:rPr>
        </w:r>
        <w:r w:rsidR="004509E3">
          <w:rPr>
            <w:noProof/>
            <w:webHidden/>
          </w:rPr>
          <w:fldChar w:fldCharType="separate"/>
        </w:r>
        <w:r w:rsidR="004509E3">
          <w:rPr>
            <w:noProof/>
            <w:webHidden/>
          </w:rPr>
          <w:t>16</w:t>
        </w:r>
        <w:r w:rsidR="004509E3">
          <w:rPr>
            <w:noProof/>
            <w:webHidden/>
          </w:rPr>
          <w:fldChar w:fldCharType="end"/>
        </w:r>
      </w:hyperlink>
    </w:p>
    <w:p w14:paraId="1BFB1D23" w14:textId="4668F1D5"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12" w:history="1">
        <w:r w:rsidR="004509E3" w:rsidRPr="00B40548">
          <w:rPr>
            <w:rStyle w:val="Collegamentoipertestuale"/>
            <w:noProof/>
          </w:rPr>
          <w:t>4.5.1</w:t>
        </w:r>
        <w:r w:rsidR="004509E3">
          <w:rPr>
            <w:rFonts w:asciiTheme="minorHAnsi" w:eastAsiaTheme="minorEastAsia" w:hAnsiTheme="minorHAnsi" w:cstheme="minorBidi"/>
            <w:noProof/>
            <w:lang w:eastAsia="it-IT"/>
          </w:rPr>
          <w:tab/>
        </w:r>
        <w:r w:rsidR="004509E3" w:rsidRPr="00B40548">
          <w:rPr>
            <w:rStyle w:val="Collegamentoipertestuale"/>
            <w:noProof/>
          </w:rPr>
          <w:t>Strutturazione dei modelli disciplinari</w:t>
        </w:r>
        <w:r w:rsidR="004509E3">
          <w:rPr>
            <w:noProof/>
            <w:webHidden/>
          </w:rPr>
          <w:tab/>
        </w:r>
        <w:r w:rsidR="004509E3">
          <w:rPr>
            <w:noProof/>
            <w:webHidden/>
          </w:rPr>
          <w:fldChar w:fldCharType="begin"/>
        </w:r>
        <w:r w:rsidR="004509E3">
          <w:rPr>
            <w:noProof/>
            <w:webHidden/>
          </w:rPr>
          <w:instrText xml:space="preserve"> PAGEREF _Toc36528912 \h </w:instrText>
        </w:r>
        <w:r w:rsidR="004509E3">
          <w:rPr>
            <w:noProof/>
            <w:webHidden/>
          </w:rPr>
        </w:r>
        <w:r w:rsidR="004509E3">
          <w:rPr>
            <w:noProof/>
            <w:webHidden/>
          </w:rPr>
          <w:fldChar w:fldCharType="separate"/>
        </w:r>
        <w:r w:rsidR="004509E3">
          <w:rPr>
            <w:noProof/>
            <w:webHidden/>
          </w:rPr>
          <w:t>16</w:t>
        </w:r>
        <w:r w:rsidR="004509E3">
          <w:rPr>
            <w:noProof/>
            <w:webHidden/>
          </w:rPr>
          <w:fldChar w:fldCharType="end"/>
        </w:r>
      </w:hyperlink>
    </w:p>
    <w:p w14:paraId="0B997AAB" w14:textId="78B147EC"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13" w:history="1">
        <w:r w:rsidR="004509E3" w:rsidRPr="00B40548">
          <w:rPr>
            <w:rStyle w:val="Collegamentoipertestuale"/>
            <w:noProof/>
          </w:rPr>
          <w:t>4.5.2</w:t>
        </w:r>
        <w:r w:rsidR="004509E3">
          <w:rPr>
            <w:rFonts w:asciiTheme="minorHAnsi" w:eastAsiaTheme="minorEastAsia" w:hAnsiTheme="minorHAnsi" w:cstheme="minorBidi"/>
            <w:noProof/>
            <w:lang w:eastAsia="it-IT"/>
          </w:rPr>
          <w:tab/>
        </w:r>
        <w:r w:rsidR="004509E3" w:rsidRPr="00B40548">
          <w:rPr>
            <w:rStyle w:val="Collegamentoipertestuale"/>
            <w:noProof/>
          </w:rPr>
          <w:t>Programmazione temporale del processo informativo</w:t>
        </w:r>
        <w:r w:rsidR="004509E3">
          <w:rPr>
            <w:noProof/>
            <w:webHidden/>
          </w:rPr>
          <w:tab/>
        </w:r>
        <w:r w:rsidR="004509E3">
          <w:rPr>
            <w:noProof/>
            <w:webHidden/>
          </w:rPr>
          <w:fldChar w:fldCharType="begin"/>
        </w:r>
        <w:r w:rsidR="004509E3">
          <w:rPr>
            <w:noProof/>
            <w:webHidden/>
          </w:rPr>
          <w:instrText xml:space="preserve"> PAGEREF _Toc36528913 \h </w:instrText>
        </w:r>
        <w:r w:rsidR="004509E3">
          <w:rPr>
            <w:noProof/>
            <w:webHidden/>
          </w:rPr>
        </w:r>
        <w:r w:rsidR="004509E3">
          <w:rPr>
            <w:noProof/>
            <w:webHidden/>
          </w:rPr>
          <w:fldChar w:fldCharType="separate"/>
        </w:r>
        <w:r w:rsidR="004509E3">
          <w:rPr>
            <w:noProof/>
            <w:webHidden/>
          </w:rPr>
          <w:t>16</w:t>
        </w:r>
        <w:r w:rsidR="004509E3">
          <w:rPr>
            <w:noProof/>
            <w:webHidden/>
          </w:rPr>
          <w:fldChar w:fldCharType="end"/>
        </w:r>
      </w:hyperlink>
    </w:p>
    <w:p w14:paraId="1A03B961" w14:textId="07F5C34D"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14" w:history="1">
        <w:r w:rsidR="004509E3" w:rsidRPr="00B40548">
          <w:rPr>
            <w:rStyle w:val="Collegamentoipertestuale"/>
            <w:noProof/>
          </w:rPr>
          <w:t>4.5.3</w:t>
        </w:r>
        <w:r w:rsidR="004509E3">
          <w:rPr>
            <w:rFonts w:asciiTheme="minorHAnsi" w:eastAsiaTheme="minorEastAsia" w:hAnsiTheme="minorHAnsi" w:cstheme="minorBidi"/>
            <w:noProof/>
            <w:lang w:eastAsia="it-IT"/>
          </w:rPr>
          <w:tab/>
        </w:r>
        <w:r w:rsidR="004509E3" w:rsidRPr="00B40548">
          <w:rPr>
            <w:rStyle w:val="Collegamentoipertestuale"/>
            <w:noProof/>
          </w:rPr>
          <w:t>Coordinamento modelli e fase esecutiva</w:t>
        </w:r>
        <w:r w:rsidR="004509E3">
          <w:rPr>
            <w:noProof/>
            <w:webHidden/>
          </w:rPr>
          <w:tab/>
        </w:r>
        <w:r w:rsidR="004509E3">
          <w:rPr>
            <w:noProof/>
            <w:webHidden/>
          </w:rPr>
          <w:fldChar w:fldCharType="begin"/>
        </w:r>
        <w:r w:rsidR="004509E3">
          <w:rPr>
            <w:noProof/>
            <w:webHidden/>
          </w:rPr>
          <w:instrText xml:space="preserve"> PAGEREF _Toc36528914 \h </w:instrText>
        </w:r>
        <w:r w:rsidR="004509E3">
          <w:rPr>
            <w:noProof/>
            <w:webHidden/>
          </w:rPr>
        </w:r>
        <w:r w:rsidR="004509E3">
          <w:rPr>
            <w:noProof/>
            <w:webHidden/>
          </w:rPr>
          <w:fldChar w:fldCharType="separate"/>
        </w:r>
        <w:r w:rsidR="004509E3">
          <w:rPr>
            <w:noProof/>
            <w:webHidden/>
          </w:rPr>
          <w:t>16</w:t>
        </w:r>
        <w:r w:rsidR="004509E3">
          <w:rPr>
            <w:noProof/>
            <w:webHidden/>
          </w:rPr>
          <w:fldChar w:fldCharType="end"/>
        </w:r>
      </w:hyperlink>
    </w:p>
    <w:p w14:paraId="1BEB8E1D" w14:textId="61044608"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15" w:history="1">
        <w:r w:rsidR="004509E3" w:rsidRPr="00B40548">
          <w:rPr>
            <w:rStyle w:val="Collegamentoipertestuale"/>
            <w:noProof/>
          </w:rPr>
          <w:t>4.5.4</w:t>
        </w:r>
        <w:r w:rsidR="004509E3">
          <w:rPr>
            <w:rFonts w:asciiTheme="minorHAnsi" w:eastAsiaTheme="minorEastAsia" w:hAnsiTheme="minorHAnsi" w:cstheme="minorBidi"/>
            <w:noProof/>
            <w:lang w:eastAsia="it-IT"/>
          </w:rPr>
          <w:tab/>
        </w:r>
        <w:r w:rsidR="004509E3" w:rsidRPr="00B40548">
          <w:rPr>
            <w:rStyle w:val="Collegamentoipertestuale"/>
            <w:noProof/>
          </w:rPr>
          <w:t>Dimensione massima dei file di modellazione</w:t>
        </w:r>
        <w:r w:rsidR="004509E3">
          <w:rPr>
            <w:noProof/>
            <w:webHidden/>
          </w:rPr>
          <w:tab/>
        </w:r>
        <w:r w:rsidR="004509E3">
          <w:rPr>
            <w:noProof/>
            <w:webHidden/>
          </w:rPr>
          <w:fldChar w:fldCharType="begin"/>
        </w:r>
        <w:r w:rsidR="004509E3">
          <w:rPr>
            <w:noProof/>
            <w:webHidden/>
          </w:rPr>
          <w:instrText xml:space="preserve"> PAGEREF _Toc36528915 \h </w:instrText>
        </w:r>
        <w:r w:rsidR="004509E3">
          <w:rPr>
            <w:noProof/>
            <w:webHidden/>
          </w:rPr>
        </w:r>
        <w:r w:rsidR="004509E3">
          <w:rPr>
            <w:noProof/>
            <w:webHidden/>
          </w:rPr>
          <w:fldChar w:fldCharType="separate"/>
        </w:r>
        <w:r w:rsidR="004509E3">
          <w:rPr>
            <w:noProof/>
            <w:webHidden/>
          </w:rPr>
          <w:t>17</w:t>
        </w:r>
        <w:r w:rsidR="004509E3">
          <w:rPr>
            <w:noProof/>
            <w:webHidden/>
          </w:rPr>
          <w:fldChar w:fldCharType="end"/>
        </w:r>
      </w:hyperlink>
    </w:p>
    <w:p w14:paraId="36B7BA24" w14:textId="1C5F04D7"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16" w:history="1">
        <w:r w:rsidR="004509E3" w:rsidRPr="00B40548">
          <w:rPr>
            <w:rStyle w:val="Collegamentoipertestuale"/>
            <w:noProof/>
          </w:rPr>
          <w:t>4.6</w:t>
        </w:r>
        <w:r w:rsidR="004509E3">
          <w:rPr>
            <w:rFonts w:asciiTheme="minorHAnsi" w:eastAsiaTheme="minorEastAsia" w:hAnsiTheme="minorHAnsi" w:cstheme="minorBidi"/>
            <w:noProof/>
            <w:lang w:eastAsia="it-IT"/>
          </w:rPr>
          <w:tab/>
        </w:r>
        <w:r w:rsidR="004509E3" w:rsidRPr="00B40548">
          <w:rPr>
            <w:rStyle w:val="Collegamentoipertestuale"/>
            <w:noProof/>
          </w:rPr>
          <w:t>Politiche per la tutela e la sicurezza del contenuto informativo</w:t>
        </w:r>
        <w:r w:rsidR="004509E3">
          <w:rPr>
            <w:noProof/>
            <w:webHidden/>
          </w:rPr>
          <w:tab/>
        </w:r>
        <w:r w:rsidR="004509E3">
          <w:rPr>
            <w:noProof/>
            <w:webHidden/>
          </w:rPr>
          <w:fldChar w:fldCharType="begin"/>
        </w:r>
        <w:r w:rsidR="004509E3">
          <w:rPr>
            <w:noProof/>
            <w:webHidden/>
          </w:rPr>
          <w:instrText xml:space="preserve"> PAGEREF _Toc36528916 \h </w:instrText>
        </w:r>
        <w:r w:rsidR="004509E3">
          <w:rPr>
            <w:noProof/>
            <w:webHidden/>
          </w:rPr>
        </w:r>
        <w:r w:rsidR="004509E3">
          <w:rPr>
            <w:noProof/>
            <w:webHidden/>
          </w:rPr>
          <w:fldChar w:fldCharType="separate"/>
        </w:r>
        <w:r w:rsidR="004509E3">
          <w:rPr>
            <w:noProof/>
            <w:webHidden/>
          </w:rPr>
          <w:t>17</w:t>
        </w:r>
        <w:r w:rsidR="004509E3">
          <w:rPr>
            <w:noProof/>
            <w:webHidden/>
          </w:rPr>
          <w:fldChar w:fldCharType="end"/>
        </w:r>
      </w:hyperlink>
    </w:p>
    <w:p w14:paraId="416CB51E" w14:textId="191CA114"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17" w:history="1">
        <w:r w:rsidR="004509E3" w:rsidRPr="00B40548">
          <w:rPr>
            <w:rStyle w:val="Collegamentoipertestuale"/>
            <w:noProof/>
          </w:rPr>
          <w:t>4.6.1</w:t>
        </w:r>
        <w:r w:rsidR="004509E3">
          <w:rPr>
            <w:rFonts w:asciiTheme="minorHAnsi" w:eastAsiaTheme="minorEastAsia" w:hAnsiTheme="minorHAnsi" w:cstheme="minorBidi"/>
            <w:noProof/>
            <w:lang w:eastAsia="it-IT"/>
          </w:rPr>
          <w:tab/>
        </w:r>
        <w:r w:rsidR="004509E3" w:rsidRPr="00B40548">
          <w:rPr>
            <w:rStyle w:val="Collegamentoipertestuale"/>
            <w:noProof/>
          </w:rPr>
          <w:t>Riferimenti normativi</w:t>
        </w:r>
        <w:r w:rsidR="004509E3">
          <w:rPr>
            <w:noProof/>
            <w:webHidden/>
          </w:rPr>
          <w:tab/>
        </w:r>
        <w:r w:rsidR="004509E3">
          <w:rPr>
            <w:noProof/>
            <w:webHidden/>
          </w:rPr>
          <w:fldChar w:fldCharType="begin"/>
        </w:r>
        <w:r w:rsidR="004509E3">
          <w:rPr>
            <w:noProof/>
            <w:webHidden/>
          </w:rPr>
          <w:instrText xml:space="preserve"> PAGEREF _Toc36528917 \h </w:instrText>
        </w:r>
        <w:r w:rsidR="004509E3">
          <w:rPr>
            <w:noProof/>
            <w:webHidden/>
          </w:rPr>
        </w:r>
        <w:r w:rsidR="004509E3">
          <w:rPr>
            <w:noProof/>
            <w:webHidden/>
          </w:rPr>
          <w:fldChar w:fldCharType="separate"/>
        </w:r>
        <w:r w:rsidR="004509E3">
          <w:rPr>
            <w:noProof/>
            <w:webHidden/>
          </w:rPr>
          <w:t>17</w:t>
        </w:r>
        <w:r w:rsidR="004509E3">
          <w:rPr>
            <w:noProof/>
            <w:webHidden/>
          </w:rPr>
          <w:fldChar w:fldCharType="end"/>
        </w:r>
      </w:hyperlink>
    </w:p>
    <w:p w14:paraId="026D2907" w14:textId="2CEA71EF"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18" w:history="1">
        <w:r w:rsidR="004509E3" w:rsidRPr="00B40548">
          <w:rPr>
            <w:rStyle w:val="Collegamentoipertestuale"/>
            <w:noProof/>
          </w:rPr>
          <w:t>4.6.2</w:t>
        </w:r>
        <w:r w:rsidR="004509E3">
          <w:rPr>
            <w:rFonts w:asciiTheme="minorHAnsi" w:eastAsiaTheme="minorEastAsia" w:hAnsiTheme="minorHAnsi" w:cstheme="minorBidi"/>
            <w:noProof/>
            <w:lang w:eastAsia="it-IT"/>
          </w:rPr>
          <w:tab/>
        </w:r>
        <w:r w:rsidR="004509E3" w:rsidRPr="00B40548">
          <w:rPr>
            <w:rStyle w:val="Collegamentoipertestuale"/>
            <w:noProof/>
          </w:rPr>
          <w:t>Richieste aggiuntive in materia di sicurezza informatica</w:t>
        </w:r>
        <w:r w:rsidR="004509E3">
          <w:rPr>
            <w:noProof/>
            <w:webHidden/>
          </w:rPr>
          <w:tab/>
        </w:r>
        <w:r w:rsidR="004509E3">
          <w:rPr>
            <w:noProof/>
            <w:webHidden/>
          </w:rPr>
          <w:fldChar w:fldCharType="begin"/>
        </w:r>
        <w:r w:rsidR="004509E3">
          <w:rPr>
            <w:noProof/>
            <w:webHidden/>
          </w:rPr>
          <w:instrText xml:space="preserve"> PAGEREF _Toc36528918 \h </w:instrText>
        </w:r>
        <w:r w:rsidR="004509E3">
          <w:rPr>
            <w:noProof/>
            <w:webHidden/>
          </w:rPr>
        </w:r>
        <w:r w:rsidR="004509E3">
          <w:rPr>
            <w:noProof/>
            <w:webHidden/>
          </w:rPr>
          <w:fldChar w:fldCharType="separate"/>
        </w:r>
        <w:r w:rsidR="004509E3">
          <w:rPr>
            <w:noProof/>
            <w:webHidden/>
          </w:rPr>
          <w:t>18</w:t>
        </w:r>
        <w:r w:rsidR="004509E3">
          <w:rPr>
            <w:noProof/>
            <w:webHidden/>
          </w:rPr>
          <w:fldChar w:fldCharType="end"/>
        </w:r>
      </w:hyperlink>
    </w:p>
    <w:p w14:paraId="30CB9EF3" w14:textId="112F13AD"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19" w:history="1">
        <w:r w:rsidR="004509E3" w:rsidRPr="00B40548">
          <w:rPr>
            <w:rStyle w:val="Collegamentoipertestuale"/>
            <w:noProof/>
          </w:rPr>
          <w:t>4.7</w:t>
        </w:r>
        <w:r w:rsidR="004509E3">
          <w:rPr>
            <w:rFonts w:asciiTheme="minorHAnsi" w:eastAsiaTheme="minorEastAsia" w:hAnsiTheme="minorHAnsi" w:cstheme="minorBidi"/>
            <w:noProof/>
            <w:lang w:eastAsia="it-IT"/>
          </w:rPr>
          <w:tab/>
        </w:r>
        <w:r w:rsidR="004509E3" w:rsidRPr="00B40548">
          <w:rPr>
            <w:rStyle w:val="Collegamentoipertestuale"/>
            <w:noProof/>
          </w:rPr>
          <w:t>Proprietà del modello</w:t>
        </w:r>
        <w:r w:rsidR="004509E3">
          <w:rPr>
            <w:noProof/>
            <w:webHidden/>
          </w:rPr>
          <w:tab/>
        </w:r>
        <w:r w:rsidR="004509E3">
          <w:rPr>
            <w:noProof/>
            <w:webHidden/>
          </w:rPr>
          <w:fldChar w:fldCharType="begin"/>
        </w:r>
        <w:r w:rsidR="004509E3">
          <w:rPr>
            <w:noProof/>
            <w:webHidden/>
          </w:rPr>
          <w:instrText xml:space="preserve"> PAGEREF _Toc36528919 \h </w:instrText>
        </w:r>
        <w:r w:rsidR="004509E3">
          <w:rPr>
            <w:noProof/>
            <w:webHidden/>
          </w:rPr>
        </w:r>
        <w:r w:rsidR="004509E3">
          <w:rPr>
            <w:noProof/>
            <w:webHidden/>
          </w:rPr>
          <w:fldChar w:fldCharType="separate"/>
        </w:r>
        <w:r w:rsidR="004509E3">
          <w:rPr>
            <w:noProof/>
            <w:webHidden/>
          </w:rPr>
          <w:t>18</w:t>
        </w:r>
        <w:r w:rsidR="004509E3">
          <w:rPr>
            <w:noProof/>
            <w:webHidden/>
          </w:rPr>
          <w:fldChar w:fldCharType="end"/>
        </w:r>
      </w:hyperlink>
    </w:p>
    <w:p w14:paraId="0E9DACF8" w14:textId="2D871E81"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20" w:history="1">
        <w:r w:rsidR="004509E3" w:rsidRPr="00B40548">
          <w:rPr>
            <w:rStyle w:val="Collegamentoipertestuale"/>
            <w:noProof/>
          </w:rPr>
          <w:t>4.8</w:t>
        </w:r>
        <w:r w:rsidR="004509E3">
          <w:rPr>
            <w:rFonts w:asciiTheme="minorHAnsi" w:eastAsiaTheme="minorEastAsia" w:hAnsiTheme="minorHAnsi" w:cstheme="minorBidi"/>
            <w:noProof/>
            <w:lang w:eastAsia="it-IT"/>
          </w:rPr>
          <w:tab/>
        </w:r>
        <w:r w:rsidR="004509E3" w:rsidRPr="00B40548">
          <w:rPr>
            <w:rStyle w:val="Collegamentoipertestuale"/>
            <w:noProof/>
          </w:rPr>
          <w:t>Modalità di condivisione di dati, informazioni e contenuti informativi</w:t>
        </w:r>
        <w:r w:rsidR="004509E3">
          <w:rPr>
            <w:noProof/>
            <w:webHidden/>
          </w:rPr>
          <w:tab/>
        </w:r>
        <w:r w:rsidR="004509E3">
          <w:rPr>
            <w:noProof/>
            <w:webHidden/>
          </w:rPr>
          <w:fldChar w:fldCharType="begin"/>
        </w:r>
        <w:r w:rsidR="004509E3">
          <w:rPr>
            <w:noProof/>
            <w:webHidden/>
          </w:rPr>
          <w:instrText xml:space="preserve"> PAGEREF _Toc36528920 \h </w:instrText>
        </w:r>
        <w:r w:rsidR="004509E3">
          <w:rPr>
            <w:noProof/>
            <w:webHidden/>
          </w:rPr>
        </w:r>
        <w:r w:rsidR="004509E3">
          <w:rPr>
            <w:noProof/>
            <w:webHidden/>
          </w:rPr>
          <w:fldChar w:fldCharType="separate"/>
        </w:r>
        <w:r w:rsidR="004509E3">
          <w:rPr>
            <w:noProof/>
            <w:webHidden/>
          </w:rPr>
          <w:t>18</w:t>
        </w:r>
        <w:r w:rsidR="004509E3">
          <w:rPr>
            <w:noProof/>
            <w:webHidden/>
          </w:rPr>
          <w:fldChar w:fldCharType="end"/>
        </w:r>
      </w:hyperlink>
    </w:p>
    <w:p w14:paraId="520164A8" w14:textId="24956456"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21" w:history="1">
        <w:r w:rsidR="004509E3" w:rsidRPr="00B40548">
          <w:rPr>
            <w:rStyle w:val="Collegamentoipertestuale"/>
            <w:noProof/>
          </w:rPr>
          <w:t>4.8.1</w:t>
        </w:r>
        <w:r w:rsidR="004509E3">
          <w:rPr>
            <w:rFonts w:asciiTheme="minorHAnsi" w:eastAsiaTheme="minorEastAsia" w:hAnsiTheme="minorHAnsi" w:cstheme="minorBidi"/>
            <w:noProof/>
            <w:lang w:eastAsia="it-IT"/>
          </w:rPr>
          <w:tab/>
        </w:r>
        <w:r w:rsidR="004509E3" w:rsidRPr="00B40548">
          <w:rPr>
            <w:rStyle w:val="Collegamentoipertestuale"/>
            <w:noProof/>
          </w:rPr>
          <w:t>Caratteristiche delle infrastrutture di condivisione</w:t>
        </w:r>
        <w:r w:rsidR="004509E3">
          <w:rPr>
            <w:noProof/>
            <w:webHidden/>
          </w:rPr>
          <w:tab/>
        </w:r>
        <w:r w:rsidR="004509E3">
          <w:rPr>
            <w:noProof/>
            <w:webHidden/>
          </w:rPr>
          <w:fldChar w:fldCharType="begin"/>
        </w:r>
        <w:r w:rsidR="004509E3">
          <w:rPr>
            <w:noProof/>
            <w:webHidden/>
          </w:rPr>
          <w:instrText xml:space="preserve"> PAGEREF _Toc36528921 \h </w:instrText>
        </w:r>
        <w:r w:rsidR="004509E3">
          <w:rPr>
            <w:noProof/>
            <w:webHidden/>
          </w:rPr>
        </w:r>
        <w:r w:rsidR="004509E3">
          <w:rPr>
            <w:noProof/>
            <w:webHidden/>
          </w:rPr>
          <w:fldChar w:fldCharType="separate"/>
        </w:r>
        <w:r w:rsidR="004509E3">
          <w:rPr>
            <w:noProof/>
            <w:webHidden/>
          </w:rPr>
          <w:t>18</w:t>
        </w:r>
        <w:r w:rsidR="004509E3">
          <w:rPr>
            <w:noProof/>
            <w:webHidden/>
          </w:rPr>
          <w:fldChar w:fldCharType="end"/>
        </w:r>
      </w:hyperlink>
    </w:p>
    <w:p w14:paraId="1A7F7493" w14:textId="5C580880" w:rsidR="004509E3" w:rsidRDefault="008F4AD1">
      <w:pPr>
        <w:pStyle w:val="Sommario3"/>
        <w:tabs>
          <w:tab w:val="left" w:pos="1100"/>
          <w:tab w:val="right" w:leader="dot" w:pos="9628"/>
        </w:tabs>
        <w:rPr>
          <w:rFonts w:asciiTheme="minorHAnsi" w:eastAsiaTheme="minorEastAsia" w:hAnsiTheme="minorHAnsi" w:cstheme="minorBidi"/>
          <w:noProof/>
          <w:lang w:eastAsia="it-IT"/>
        </w:rPr>
      </w:pPr>
      <w:hyperlink w:anchor="_Toc36528922" w:history="1">
        <w:r w:rsidR="004509E3" w:rsidRPr="00B40548">
          <w:rPr>
            <w:rStyle w:val="Collegamentoipertestuale"/>
            <w:noProof/>
          </w:rPr>
          <w:t>4.8.2</w:t>
        </w:r>
        <w:r w:rsidR="004509E3">
          <w:rPr>
            <w:rFonts w:asciiTheme="minorHAnsi" w:eastAsiaTheme="minorEastAsia" w:hAnsiTheme="minorHAnsi" w:cstheme="minorBidi"/>
            <w:noProof/>
            <w:lang w:eastAsia="it-IT"/>
          </w:rPr>
          <w:tab/>
        </w:r>
        <w:r w:rsidR="004509E3" w:rsidRPr="00B40548">
          <w:rPr>
            <w:rStyle w:val="Collegamentoipertestuale"/>
            <w:noProof/>
          </w:rPr>
          <w:t>Denominazione dei file</w:t>
        </w:r>
        <w:r w:rsidR="004509E3">
          <w:rPr>
            <w:noProof/>
            <w:webHidden/>
          </w:rPr>
          <w:tab/>
        </w:r>
        <w:r w:rsidR="004509E3">
          <w:rPr>
            <w:noProof/>
            <w:webHidden/>
          </w:rPr>
          <w:fldChar w:fldCharType="begin"/>
        </w:r>
        <w:r w:rsidR="004509E3">
          <w:rPr>
            <w:noProof/>
            <w:webHidden/>
          </w:rPr>
          <w:instrText xml:space="preserve"> PAGEREF _Toc36528922 \h </w:instrText>
        </w:r>
        <w:r w:rsidR="004509E3">
          <w:rPr>
            <w:noProof/>
            <w:webHidden/>
          </w:rPr>
        </w:r>
        <w:r w:rsidR="004509E3">
          <w:rPr>
            <w:noProof/>
            <w:webHidden/>
          </w:rPr>
          <w:fldChar w:fldCharType="separate"/>
        </w:r>
        <w:r w:rsidR="004509E3">
          <w:rPr>
            <w:noProof/>
            <w:webHidden/>
          </w:rPr>
          <w:t>19</w:t>
        </w:r>
        <w:r w:rsidR="004509E3">
          <w:rPr>
            <w:noProof/>
            <w:webHidden/>
          </w:rPr>
          <w:fldChar w:fldCharType="end"/>
        </w:r>
      </w:hyperlink>
    </w:p>
    <w:p w14:paraId="26A7E254" w14:textId="244BEDE9"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23" w:history="1">
        <w:r w:rsidR="004509E3" w:rsidRPr="00B40548">
          <w:rPr>
            <w:rStyle w:val="Collegamentoipertestuale"/>
            <w:noProof/>
          </w:rPr>
          <w:t>4.9</w:t>
        </w:r>
        <w:r w:rsidR="004509E3">
          <w:rPr>
            <w:rFonts w:asciiTheme="minorHAnsi" w:eastAsiaTheme="minorEastAsia" w:hAnsiTheme="minorHAnsi" w:cstheme="minorBidi"/>
            <w:noProof/>
            <w:lang w:eastAsia="it-IT"/>
          </w:rPr>
          <w:tab/>
        </w:r>
        <w:r w:rsidR="004509E3" w:rsidRPr="00B40548">
          <w:rPr>
            <w:rStyle w:val="Collegamentoipertestuale"/>
            <w:noProof/>
          </w:rPr>
          <w:t>Modalità di programmazione e gestione dei contenuti informativi di eventuali sub-affidatari</w:t>
        </w:r>
        <w:r w:rsidR="004509E3">
          <w:rPr>
            <w:noProof/>
            <w:webHidden/>
          </w:rPr>
          <w:tab/>
        </w:r>
        <w:r w:rsidR="004509E3">
          <w:rPr>
            <w:noProof/>
            <w:webHidden/>
          </w:rPr>
          <w:fldChar w:fldCharType="begin"/>
        </w:r>
        <w:r w:rsidR="004509E3">
          <w:rPr>
            <w:noProof/>
            <w:webHidden/>
          </w:rPr>
          <w:instrText xml:space="preserve"> PAGEREF _Toc36528923 \h </w:instrText>
        </w:r>
        <w:r w:rsidR="004509E3">
          <w:rPr>
            <w:noProof/>
            <w:webHidden/>
          </w:rPr>
        </w:r>
        <w:r w:rsidR="004509E3">
          <w:rPr>
            <w:noProof/>
            <w:webHidden/>
          </w:rPr>
          <w:fldChar w:fldCharType="separate"/>
        </w:r>
        <w:r w:rsidR="004509E3">
          <w:rPr>
            <w:noProof/>
            <w:webHidden/>
          </w:rPr>
          <w:t>19</w:t>
        </w:r>
        <w:r w:rsidR="004509E3">
          <w:rPr>
            <w:noProof/>
            <w:webHidden/>
          </w:rPr>
          <w:fldChar w:fldCharType="end"/>
        </w:r>
      </w:hyperlink>
    </w:p>
    <w:p w14:paraId="11A26977" w14:textId="1FDB4C85"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24" w:history="1">
        <w:r w:rsidR="004509E3" w:rsidRPr="00B40548">
          <w:rPr>
            <w:rStyle w:val="Collegamentoipertestuale"/>
            <w:noProof/>
          </w:rPr>
          <w:t>4.10</w:t>
        </w:r>
        <w:r w:rsidR="004509E3">
          <w:rPr>
            <w:rFonts w:asciiTheme="minorHAnsi" w:eastAsiaTheme="minorEastAsia" w:hAnsiTheme="minorHAnsi" w:cstheme="minorBidi"/>
            <w:noProof/>
            <w:lang w:eastAsia="it-IT"/>
          </w:rPr>
          <w:tab/>
        </w:r>
        <w:r w:rsidR="004509E3" w:rsidRPr="00B40548">
          <w:rPr>
            <w:rStyle w:val="Collegamentoipertestuale"/>
            <w:noProof/>
          </w:rPr>
          <w:t>Procedure di verifica, validazione di modelli, oggetti e/o elaborati</w:t>
        </w:r>
        <w:r w:rsidR="004509E3">
          <w:rPr>
            <w:noProof/>
            <w:webHidden/>
          </w:rPr>
          <w:tab/>
        </w:r>
        <w:r w:rsidR="004509E3">
          <w:rPr>
            <w:noProof/>
            <w:webHidden/>
          </w:rPr>
          <w:fldChar w:fldCharType="begin"/>
        </w:r>
        <w:r w:rsidR="004509E3">
          <w:rPr>
            <w:noProof/>
            <w:webHidden/>
          </w:rPr>
          <w:instrText xml:space="preserve"> PAGEREF _Toc36528924 \h </w:instrText>
        </w:r>
        <w:r w:rsidR="004509E3">
          <w:rPr>
            <w:noProof/>
            <w:webHidden/>
          </w:rPr>
        </w:r>
        <w:r w:rsidR="004509E3">
          <w:rPr>
            <w:noProof/>
            <w:webHidden/>
          </w:rPr>
          <w:fldChar w:fldCharType="separate"/>
        </w:r>
        <w:r w:rsidR="004509E3">
          <w:rPr>
            <w:noProof/>
            <w:webHidden/>
          </w:rPr>
          <w:t>20</w:t>
        </w:r>
        <w:r w:rsidR="004509E3">
          <w:rPr>
            <w:noProof/>
            <w:webHidden/>
          </w:rPr>
          <w:fldChar w:fldCharType="end"/>
        </w:r>
      </w:hyperlink>
    </w:p>
    <w:p w14:paraId="1EB4AF82" w14:textId="317D2765" w:rsidR="004509E3" w:rsidRDefault="008F4AD1">
      <w:pPr>
        <w:pStyle w:val="Sommario3"/>
        <w:tabs>
          <w:tab w:val="left" w:pos="1320"/>
          <w:tab w:val="right" w:leader="dot" w:pos="9628"/>
        </w:tabs>
        <w:rPr>
          <w:rFonts w:asciiTheme="minorHAnsi" w:eastAsiaTheme="minorEastAsia" w:hAnsiTheme="minorHAnsi" w:cstheme="minorBidi"/>
          <w:noProof/>
          <w:lang w:eastAsia="it-IT"/>
        </w:rPr>
      </w:pPr>
      <w:hyperlink w:anchor="_Toc36528925" w:history="1">
        <w:r w:rsidR="004509E3" w:rsidRPr="00B40548">
          <w:rPr>
            <w:rStyle w:val="Collegamentoipertestuale"/>
            <w:noProof/>
          </w:rPr>
          <w:t>4.10.1</w:t>
        </w:r>
        <w:r w:rsidR="004509E3">
          <w:rPr>
            <w:rFonts w:asciiTheme="minorHAnsi" w:eastAsiaTheme="minorEastAsia" w:hAnsiTheme="minorHAnsi" w:cstheme="minorBidi"/>
            <w:noProof/>
            <w:lang w:eastAsia="it-IT"/>
          </w:rPr>
          <w:tab/>
        </w:r>
        <w:r w:rsidR="004509E3" w:rsidRPr="00B40548">
          <w:rPr>
            <w:rStyle w:val="Collegamentoipertestuale"/>
            <w:noProof/>
          </w:rPr>
          <w:t>Definizione delle procedure di validazione</w:t>
        </w:r>
        <w:r w:rsidR="004509E3">
          <w:rPr>
            <w:noProof/>
            <w:webHidden/>
          </w:rPr>
          <w:tab/>
        </w:r>
        <w:r w:rsidR="004509E3">
          <w:rPr>
            <w:noProof/>
            <w:webHidden/>
          </w:rPr>
          <w:fldChar w:fldCharType="begin"/>
        </w:r>
        <w:r w:rsidR="004509E3">
          <w:rPr>
            <w:noProof/>
            <w:webHidden/>
          </w:rPr>
          <w:instrText xml:space="preserve"> PAGEREF _Toc36528925 \h </w:instrText>
        </w:r>
        <w:r w:rsidR="004509E3">
          <w:rPr>
            <w:noProof/>
            <w:webHidden/>
          </w:rPr>
        </w:r>
        <w:r w:rsidR="004509E3">
          <w:rPr>
            <w:noProof/>
            <w:webHidden/>
          </w:rPr>
          <w:fldChar w:fldCharType="separate"/>
        </w:r>
        <w:r w:rsidR="004509E3">
          <w:rPr>
            <w:noProof/>
            <w:webHidden/>
          </w:rPr>
          <w:t>20</w:t>
        </w:r>
        <w:r w:rsidR="004509E3">
          <w:rPr>
            <w:noProof/>
            <w:webHidden/>
          </w:rPr>
          <w:fldChar w:fldCharType="end"/>
        </w:r>
      </w:hyperlink>
    </w:p>
    <w:p w14:paraId="14BDC753" w14:textId="0AC3B2F5" w:rsidR="004509E3" w:rsidRDefault="008F4AD1">
      <w:pPr>
        <w:pStyle w:val="Sommario3"/>
        <w:tabs>
          <w:tab w:val="left" w:pos="1320"/>
          <w:tab w:val="right" w:leader="dot" w:pos="9628"/>
        </w:tabs>
        <w:rPr>
          <w:rFonts w:asciiTheme="minorHAnsi" w:eastAsiaTheme="minorEastAsia" w:hAnsiTheme="minorHAnsi" w:cstheme="minorBidi"/>
          <w:noProof/>
          <w:lang w:eastAsia="it-IT"/>
        </w:rPr>
      </w:pPr>
      <w:hyperlink w:anchor="_Toc36528926" w:history="1">
        <w:r w:rsidR="004509E3" w:rsidRPr="00B40548">
          <w:rPr>
            <w:rStyle w:val="Collegamentoipertestuale"/>
            <w:noProof/>
          </w:rPr>
          <w:t>4.10.2</w:t>
        </w:r>
        <w:r w:rsidR="004509E3">
          <w:rPr>
            <w:rFonts w:asciiTheme="minorHAnsi" w:eastAsiaTheme="minorEastAsia" w:hAnsiTheme="minorHAnsi" w:cstheme="minorBidi"/>
            <w:noProof/>
            <w:lang w:eastAsia="it-IT"/>
          </w:rPr>
          <w:tab/>
        </w:r>
        <w:r w:rsidR="004509E3" w:rsidRPr="00B40548">
          <w:rPr>
            <w:rStyle w:val="Collegamentoipertestuale"/>
            <w:noProof/>
          </w:rPr>
          <w:t>Definizione dell'articolazione delle operazioni di verifica</w:t>
        </w:r>
        <w:r w:rsidR="004509E3">
          <w:rPr>
            <w:noProof/>
            <w:webHidden/>
          </w:rPr>
          <w:tab/>
        </w:r>
        <w:r w:rsidR="004509E3">
          <w:rPr>
            <w:noProof/>
            <w:webHidden/>
          </w:rPr>
          <w:fldChar w:fldCharType="begin"/>
        </w:r>
        <w:r w:rsidR="004509E3">
          <w:rPr>
            <w:noProof/>
            <w:webHidden/>
          </w:rPr>
          <w:instrText xml:space="preserve"> PAGEREF _Toc36528926 \h </w:instrText>
        </w:r>
        <w:r w:rsidR="004509E3">
          <w:rPr>
            <w:noProof/>
            <w:webHidden/>
          </w:rPr>
        </w:r>
        <w:r w:rsidR="004509E3">
          <w:rPr>
            <w:noProof/>
            <w:webHidden/>
          </w:rPr>
          <w:fldChar w:fldCharType="separate"/>
        </w:r>
        <w:r w:rsidR="004509E3">
          <w:rPr>
            <w:noProof/>
            <w:webHidden/>
          </w:rPr>
          <w:t>20</w:t>
        </w:r>
        <w:r w:rsidR="004509E3">
          <w:rPr>
            <w:noProof/>
            <w:webHidden/>
          </w:rPr>
          <w:fldChar w:fldCharType="end"/>
        </w:r>
      </w:hyperlink>
    </w:p>
    <w:p w14:paraId="4F947E5D" w14:textId="0AAAD99E"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27" w:history="1">
        <w:r w:rsidR="004509E3" w:rsidRPr="00B40548">
          <w:rPr>
            <w:rStyle w:val="Collegamentoipertestuale"/>
            <w:noProof/>
          </w:rPr>
          <w:t>4.11</w:t>
        </w:r>
        <w:r w:rsidR="004509E3">
          <w:rPr>
            <w:rFonts w:asciiTheme="minorHAnsi" w:eastAsiaTheme="minorEastAsia" w:hAnsiTheme="minorHAnsi" w:cstheme="minorBidi"/>
            <w:noProof/>
            <w:lang w:eastAsia="it-IT"/>
          </w:rPr>
          <w:tab/>
        </w:r>
        <w:r w:rsidR="004509E3" w:rsidRPr="00B40548">
          <w:rPr>
            <w:rStyle w:val="Collegamentoipertestuale"/>
            <w:noProof/>
          </w:rPr>
          <w:t>Processo di analisi e risoluzione delle interferenze e delle incoerenze informative</w:t>
        </w:r>
        <w:r w:rsidR="004509E3">
          <w:rPr>
            <w:noProof/>
            <w:webHidden/>
          </w:rPr>
          <w:tab/>
        </w:r>
        <w:r w:rsidR="004509E3">
          <w:rPr>
            <w:noProof/>
            <w:webHidden/>
          </w:rPr>
          <w:fldChar w:fldCharType="begin"/>
        </w:r>
        <w:r w:rsidR="004509E3">
          <w:rPr>
            <w:noProof/>
            <w:webHidden/>
          </w:rPr>
          <w:instrText xml:space="preserve"> PAGEREF _Toc36528927 \h </w:instrText>
        </w:r>
        <w:r w:rsidR="004509E3">
          <w:rPr>
            <w:noProof/>
            <w:webHidden/>
          </w:rPr>
        </w:r>
        <w:r w:rsidR="004509E3">
          <w:rPr>
            <w:noProof/>
            <w:webHidden/>
          </w:rPr>
          <w:fldChar w:fldCharType="separate"/>
        </w:r>
        <w:r w:rsidR="004509E3">
          <w:rPr>
            <w:noProof/>
            <w:webHidden/>
          </w:rPr>
          <w:t>20</w:t>
        </w:r>
        <w:r w:rsidR="004509E3">
          <w:rPr>
            <w:noProof/>
            <w:webHidden/>
          </w:rPr>
          <w:fldChar w:fldCharType="end"/>
        </w:r>
      </w:hyperlink>
    </w:p>
    <w:p w14:paraId="0EC08D01" w14:textId="5D4AE8B3"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28" w:history="1">
        <w:r w:rsidR="004509E3" w:rsidRPr="00B40548">
          <w:rPr>
            <w:rStyle w:val="Collegamentoipertestuale"/>
            <w:noProof/>
          </w:rPr>
          <w:t>4.12</w:t>
        </w:r>
        <w:r w:rsidR="004509E3">
          <w:rPr>
            <w:rFonts w:asciiTheme="minorHAnsi" w:eastAsiaTheme="minorEastAsia" w:hAnsiTheme="minorHAnsi" w:cstheme="minorBidi"/>
            <w:noProof/>
            <w:lang w:eastAsia="it-IT"/>
          </w:rPr>
          <w:tab/>
        </w:r>
        <w:r w:rsidR="004509E3" w:rsidRPr="00B40548">
          <w:rPr>
            <w:rStyle w:val="Collegamentoipertestuale"/>
            <w:noProof/>
          </w:rPr>
          <w:t>Modalità di gestione della programmazione (4D - Programmazione)</w:t>
        </w:r>
        <w:r w:rsidR="004509E3">
          <w:rPr>
            <w:noProof/>
            <w:webHidden/>
          </w:rPr>
          <w:tab/>
        </w:r>
        <w:r w:rsidR="004509E3">
          <w:rPr>
            <w:noProof/>
            <w:webHidden/>
          </w:rPr>
          <w:fldChar w:fldCharType="begin"/>
        </w:r>
        <w:r w:rsidR="004509E3">
          <w:rPr>
            <w:noProof/>
            <w:webHidden/>
          </w:rPr>
          <w:instrText xml:space="preserve"> PAGEREF _Toc36528928 \h </w:instrText>
        </w:r>
        <w:r w:rsidR="004509E3">
          <w:rPr>
            <w:noProof/>
            <w:webHidden/>
          </w:rPr>
        </w:r>
        <w:r w:rsidR="004509E3">
          <w:rPr>
            <w:noProof/>
            <w:webHidden/>
          </w:rPr>
          <w:fldChar w:fldCharType="separate"/>
        </w:r>
        <w:r w:rsidR="004509E3">
          <w:rPr>
            <w:noProof/>
            <w:webHidden/>
          </w:rPr>
          <w:t>20</w:t>
        </w:r>
        <w:r w:rsidR="004509E3">
          <w:rPr>
            <w:noProof/>
            <w:webHidden/>
          </w:rPr>
          <w:fldChar w:fldCharType="end"/>
        </w:r>
      </w:hyperlink>
    </w:p>
    <w:p w14:paraId="0BEE2354" w14:textId="5C48628B"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29" w:history="1">
        <w:r w:rsidR="004509E3" w:rsidRPr="00B40548">
          <w:rPr>
            <w:rStyle w:val="Collegamentoipertestuale"/>
            <w:noProof/>
          </w:rPr>
          <w:t>4.13</w:t>
        </w:r>
        <w:r w:rsidR="004509E3">
          <w:rPr>
            <w:rFonts w:asciiTheme="minorHAnsi" w:eastAsiaTheme="minorEastAsia" w:hAnsiTheme="minorHAnsi" w:cstheme="minorBidi"/>
            <w:noProof/>
            <w:lang w:eastAsia="it-IT"/>
          </w:rPr>
          <w:tab/>
        </w:r>
        <w:r w:rsidR="004509E3" w:rsidRPr="00B40548">
          <w:rPr>
            <w:rStyle w:val="Collegamentoipertestuale"/>
            <w:noProof/>
          </w:rPr>
          <w:t>Modalità di gestione informativa economica (5D - computi, estimi e valutazioni)</w:t>
        </w:r>
        <w:r w:rsidR="004509E3">
          <w:rPr>
            <w:noProof/>
            <w:webHidden/>
          </w:rPr>
          <w:tab/>
        </w:r>
        <w:r w:rsidR="004509E3">
          <w:rPr>
            <w:noProof/>
            <w:webHidden/>
          </w:rPr>
          <w:fldChar w:fldCharType="begin"/>
        </w:r>
        <w:r w:rsidR="004509E3">
          <w:rPr>
            <w:noProof/>
            <w:webHidden/>
          </w:rPr>
          <w:instrText xml:space="preserve"> PAGEREF _Toc36528929 \h </w:instrText>
        </w:r>
        <w:r w:rsidR="004509E3">
          <w:rPr>
            <w:noProof/>
            <w:webHidden/>
          </w:rPr>
        </w:r>
        <w:r w:rsidR="004509E3">
          <w:rPr>
            <w:noProof/>
            <w:webHidden/>
          </w:rPr>
          <w:fldChar w:fldCharType="separate"/>
        </w:r>
        <w:r w:rsidR="004509E3">
          <w:rPr>
            <w:noProof/>
            <w:webHidden/>
          </w:rPr>
          <w:t>20</w:t>
        </w:r>
        <w:r w:rsidR="004509E3">
          <w:rPr>
            <w:noProof/>
            <w:webHidden/>
          </w:rPr>
          <w:fldChar w:fldCharType="end"/>
        </w:r>
      </w:hyperlink>
    </w:p>
    <w:p w14:paraId="49CDF753" w14:textId="626D1B61"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30" w:history="1">
        <w:r w:rsidR="004509E3" w:rsidRPr="00B40548">
          <w:rPr>
            <w:rStyle w:val="Collegamentoipertestuale"/>
            <w:noProof/>
          </w:rPr>
          <w:t>4.14</w:t>
        </w:r>
        <w:r w:rsidR="004509E3">
          <w:rPr>
            <w:rFonts w:asciiTheme="minorHAnsi" w:eastAsiaTheme="minorEastAsia" w:hAnsiTheme="minorHAnsi" w:cstheme="minorBidi"/>
            <w:noProof/>
            <w:lang w:eastAsia="it-IT"/>
          </w:rPr>
          <w:tab/>
        </w:r>
        <w:r w:rsidR="004509E3" w:rsidRPr="00B40548">
          <w:rPr>
            <w:rStyle w:val="Collegamentoipertestuale"/>
            <w:noProof/>
          </w:rPr>
          <w:t>Modalità di gestione informativa dell'opera (6D - uso, gestione, manutenzione e dismissione) e modalità di gestione delle esternalità (7D - sostenibilità sociale, economica e ambientale)</w:t>
        </w:r>
        <w:r w:rsidR="004509E3">
          <w:rPr>
            <w:noProof/>
            <w:webHidden/>
          </w:rPr>
          <w:tab/>
        </w:r>
        <w:r w:rsidR="004509E3">
          <w:rPr>
            <w:noProof/>
            <w:webHidden/>
          </w:rPr>
          <w:fldChar w:fldCharType="begin"/>
        </w:r>
        <w:r w:rsidR="004509E3">
          <w:rPr>
            <w:noProof/>
            <w:webHidden/>
          </w:rPr>
          <w:instrText xml:space="preserve"> PAGEREF _Toc36528930 \h </w:instrText>
        </w:r>
        <w:r w:rsidR="004509E3">
          <w:rPr>
            <w:noProof/>
            <w:webHidden/>
          </w:rPr>
        </w:r>
        <w:r w:rsidR="004509E3">
          <w:rPr>
            <w:noProof/>
            <w:webHidden/>
          </w:rPr>
          <w:fldChar w:fldCharType="separate"/>
        </w:r>
        <w:r w:rsidR="004509E3">
          <w:rPr>
            <w:noProof/>
            <w:webHidden/>
          </w:rPr>
          <w:t>21</w:t>
        </w:r>
        <w:r w:rsidR="004509E3">
          <w:rPr>
            <w:noProof/>
            <w:webHidden/>
          </w:rPr>
          <w:fldChar w:fldCharType="end"/>
        </w:r>
      </w:hyperlink>
    </w:p>
    <w:p w14:paraId="7D9612A0" w14:textId="0ABF082F" w:rsidR="004509E3" w:rsidRDefault="008F4AD1">
      <w:pPr>
        <w:pStyle w:val="Sommario2"/>
        <w:tabs>
          <w:tab w:val="left" w:pos="880"/>
          <w:tab w:val="right" w:leader="dot" w:pos="9628"/>
        </w:tabs>
        <w:rPr>
          <w:rFonts w:asciiTheme="minorHAnsi" w:eastAsiaTheme="minorEastAsia" w:hAnsiTheme="minorHAnsi" w:cstheme="minorBidi"/>
          <w:noProof/>
          <w:lang w:eastAsia="it-IT"/>
        </w:rPr>
      </w:pPr>
      <w:hyperlink w:anchor="_Toc36528931" w:history="1">
        <w:r w:rsidR="004509E3" w:rsidRPr="00B40548">
          <w:rPr>
            <w:rStyle w:val="Collegamentoipertestuale"/>
            <w:noProof/>
          </w:rPr>
          <w:t>4.15</w:t>
        </w:r>
        <w:r w:rsidR="004509E3">
          <w:rPr>
            <w:rFonts w:asciiTheme="minorHAnsi" w:eastAsiaTheme="minorEastAsia" w:hAnsiTheme="minorHAnsi" w:cstheme="minorBidi"/>
            <w:noProof/>
            <w:lang w:eastAsia="it-IT"/>
          </w:rPr>
          <w:tab/>
        </w:r>
        <w:r w:rsidR="004509E3" w:rsidRPr="00B40548">
          <w:rPr>
            <w:rStyle w:val="Collegamentoipertestuale"/>
            <w:noProof/>
          </w:rPr>
          <w:t>Modalità di archiviazione e consegna finale di modelli, oggetti e/o elaborati informativi</w:t>
        </w:r>
        <w:r w:rsidR="004509E3">
          <w:rPr>
            <w:noProof/>
            <w:webHidden/>
          </w:rPr>
          <w:tab/>
        </w:r>
        <w:r w:rsidR="004509E3">
          <w:rPr>
            <w:noProof/>
            <w:webHidden/>
          </w:rPr>
          <w:fldChar w:fldCharType="begin"/>
        </w:r>
        <w:r w:rsidR="004509E3">
          <w:rPr>
            <w:noProof/>
            <w:webHidden/>
          </w:rPr>
          <w:instrText xml:space="preserve"> PAGEREF _Toc36528931 \h </w:instrText>
        </w:r>
        <w:r w:rsidR="004509E3">
          <w:rPr>
            <w:noProof/>
            <w:webHidden/>
          </w:rPr>
        </w:r>
        <w:r w:rsidR="004509E3">
          <w:rPr>
            <w:noProof/>
            <w:webHidden/>
          </w:rPr>
          <w:fldChar w:fldCharType="separate"/>
        </w:r>
        <w:r w:rsidR="004509E3">
          <w:rPr>
            <w:noProof/>
            <w:webHidden/>
          </w:rPr>
          <w:t>21</w:t>
        </w:r>
        <w:r w:rsidR="004509E3">
          <w:rPr>
            <w:noProof/>
            <w:webHidden/>
          </w:rPr>
          <w:fldChar w:fldCharType="end"/>
        </w:r>
      </w:hyperlink>
    </w:p>
    <w:p w14:paraId="03710B71" w14:textId="01557E6A" w:rsidR="00E95F49" w:rsidRDefault="00E95F49" w:rsidP="00E95F49">
      <w:pPr>
        <w:spacing w:after="200"/>
        <w:jc w:val="left"/>
        <w:rPr>
          <w:b/>
          <w:bCs/>
          <w:sz w:val="32"/>
          <w:szCs w:val="28"/>
        </w:rPr>
      </w:pPr>
      <w:r>
        <w:fldChar w:fldCharType="end"/>
      </w:r>
    </w:p>
    <w:p w14:paraId="22D09324" w14:textId="77777777" w:rsidR="00E95F49" w:rsidRDefault="00E95F49" w:rsidP="00E95F49">
      <w:pPr>
        <w:spacing w:after="200"/>
        <w:jc w:val="left"/>
      </w:pPr>
      <w:r>
        <w:br w:type="page"/>
      </w:r>
    </w:p>
    <w:p w14:paraId="36A9A28C" w14:textId="77777777" w:rsidR="00E95F49" w:rsidRDefault="00E95F49" w:rsidP="00E95F49">
      <w:pPr>
        <w:pStyle w:val="Titolo1"/>
        <w:numPr>
          <w:ilvl w:val="0"/>
          <w:numId w:val="0"/>
        </w:numPr>
        <w:ind w:left="357"/>
      </w:pPr>
      <w:bookmarkStart w:id="2" w:name="_Toc36528878"/>
      <w:r>
        <w:t>Premesse</w:t>
      </w:r>
      <w:bookmarkEnd w:id="2"/>
    </w:p>
    <w:p w14:paraId="3E3380AA" w14:textId="5C85362A" w:rsidR="001B6AC2" w:rsidRDefault="002D6A8B" w:rsidP="002D6A8B">
      <w:r>
        <w:t>Il presente capitolato informativo</w:t>
      </w:r>
      <w:r w:rsidR="005C1F82">
        <w:t>,</w:t>
      </w:r>
      <w:r>
        <w:t xml:space="preserve"> allegato al progetto </w:t>
      </w:r>
      <w:r w:rsidRPr="002D6A8B">
        <w:t>di ristrutturazione della Scuola Primaria G. Rodari di Cavriago (RE)</w:t>
      </w:r>
      <w:r w:rsidR="005C1F82">
        <w:t xml:space="preserve">, </w:t>
      </w:r>
      <w:r>
        <w:t>si pone come documento di completamento e integrazione del progetto e</w:t>
      </w:r>
      <w:r w:rsidR="005C1F82">
        <w:t xml:space="preserve">secutivo </w:t>
      </w:r>
      <w:r>
        <w:t>posto a base di gara e definisce in modo puntuale le richie</w:t>
      </w:r>
      <w:r w:rsidR="005C1F82">
        <w:t xml:space="preserve">ste della Committenza per la fase di cantierizzazione </w:t>
      </w:r>
      <w:r>
        <w:t>da sviluppare</w:t>
      </w:r>
      <w:r w:rsidR="005C1F82">
        <w:t xml:space="preserve"> con metodologia BIM e </w:t>
      </w:r>
      <w:r>
        <w:t>strumenti BIM-</w:t>
      </w:r>
      <w:proofErr w:type="spellStart"/>
      <w:r>
        <w:t>based</w:t>
      </w:r>
      <w:proofErr w:type="spellEnd"/>
      <w:r w:rsidR="005C1F82">
        <w:t>.</w:t>
      </w:r>
    </w:p>
    <w:p w14:paraId="185CC909" w14:textId="77777777" w:rsidR="00A27FB2" w:rsidRDefault="00A27FB2" w:rsidP="00A27FB2">
      <w:pPr>
        <w:jc w:val="left"/>
      </w:pPr>
    </w:p>
    <w:p w14:paraId="71F493B9" w14:textId="24613166" w:rsidR="00A27FB2" w:rsidRDefault="00A27FB2" w:rsidP="00A27FB2">
      <w:pPr>
        <w:jc w:val="left"/>
      </w:pPr>
      <w:r>
        <w:t xml:space="preserve">Si precisa che il presente documento, </w:t>
      </w:r>
      <w:r w:rsidRPr="004B48CD">
        <w:rPr>
          <w:b/>
          <w:bCs/>
        </w:rPr>
        <w:t>debitamente compilato da parte dell’offerente e trasmesso in fase di offerta</w:t>
      </w:r>
      <w:r>
        <w:rPr>
          <w:b/>
          <w:bCs/>
        </w:rPr>
        <w:t xml:space="preserve"> sotto il nome di “Offerta di Gestione Informativa” (</w:t>
      </w:r>
      <w:proofErr w:type="spellStart"/>
      <w:r>
        <w:rPr>
          <w:b/>
          <w:bCs/>
        </w:rPr>
        <w:t>oGI</w:t>
      </w:r>
      <w:proofErr w:type="spellEnd"/>
      <w:r>
        <w:rPr>
          <w:b/>
          <w:bCs/>
        </w:rPr>
        <w:t>)</w:t>
      </w:r>
      <w:r>
        <w:t xml:space="preserve">, è da considerarsi integralmente quale </w:t>
      </w:r>
      <w:r w:rsidRPr="004B48CD">
        <w:rPr>
          <w:b/>
          <w:bCs/>
        </w:rPr>
        <w:t>allegato contrattuale all’affidamento</w:t>
      </w:r>
      <w:r>
        <w:t>.</w:t>
      </w:r>
    </w:p>
    <w:p w14:paraId="4ED4182B" w14:textId="77777777" w:rsidR="00A27FB2" w:rsidRPr="004B48CD" w:rsidRDefault="00A27FB2" w:rsidP="00A27FB2">
      <w:pPr>
        <w:jc w:val="left"/>
        <w:rPr>
          <w:b/>
          <w:bCs/>
          <w:color w:val="FF0000"/>
        </w:rPr>
      </w:pPr>
      <w:r>
        <w:t xml:space="preserve">Sono tuttavia oggetto di valutazione in sede di aggiudicazione i soli punti evidenziati dalla dicitura: </w:t>
      </w:r>
      <w:r>
        <w:rPr>
          <w:b/>
          <w:bCs/>
          <w:color w:val="FF0000"/>
        </w:rPr>
        <w:t>paragrafo</w:t>
      </w:r>
      <w:r w:rsidRPr="004B48CD">
        <w:rPr>
          <w:b/>
          <w:bCs/>
          <w:color w:val="FF0000"/>
        </w:rPr>
        <w:t xml:space="preserve"> oggetto di valutazione.</w:t>
      </w:r>
    </w:p>
    <w:p w14:paraId="5A74B109" w14:textId="77777777" w:rsidR="00E95F49" w:rsidRDefault="00E95F49" w:rsidP="00E95F49">
      <w:pPr>
        <w:spacing w:after="0" w:line="240" w:lineRule="auto"/>
        <w:jc w:val="left"/>
      </w:pPr>
      <w:r>
        <w:br w:type="page"/>
      </w:r>
    </w:p>
    <w:p w14:paraId="1A649673" w14:textId="77777777" w:rsidR="00691F7A" w:rsidRDefault="00691F7A" w:rsidP="00691F7A">
      <w:pPr>
        <w:pStyle w:val="Titolo1"/>
      </w:pPr>
      <w:bookmarkStart w:id="3" w:name="_Toc36528879"/>
      <w:r>
        <w:t>Premesse</w:t>
      </w:r>
      <w:bookmarkEnd w:id="3"/>
    </w:p>
    <w:p w14:paraId="1FEC7C51" w14:textId="2B45D15E" w:rsidR="00691F7A" w:rsidRDefault="00691F7A" w:rsidP="00691F7A">
      <w:pPr>
        <w:pStyle w:val="Titolo2"/>
      </w:pPr>
      <w:bookmarkStart w:id="4" w:name="_Toc36528880"/>
      <w:r>
        <w:t>Identificazione del progetto</w:t>
      </w:r>
      <w:bookmarkEnd w:id="4"/>
    </w:p>
    <w:tbl>
      <w:tblPr>
        <w:tblStyle w:val="Grigliatabella"/>
        <w:tblW w:w="0" w:type="auto"/>
        <w:jc w:val="center"/>
        <w:tblLook w:val="04A0" w:firstRow="1" w:lastRow="0" w:firstColumn="1" w:lastColumn="0" w:noHBand="0" w:noVBand="1"/>
      </w:tblPr>
      <w:tblGrid>
        <w:gridCol w:w="1701"/>
        <w:gridCol w:w="2551"/>
        <w:gridCol w:w="4536"/>
      </w:tblGrid>
      <w:tr w:rsidR="00B752CF" w14:paraId="180477F8" w14:textId="77777777" w:rsidTr="0025768E">
        <w:trPr>
          <w:trHeight w:val="340"/>
          <w:jc w:val="center"/>
        </w:trPr>
        <w:tc>
          <w:tcPr>
            <w:tcW w:w="1701" w:type="dxa"/>
            <w:vMerge w:val="restart"/>
            <w:vAlign w:val="center"/>
          </w:tcPr>
          <w:p w14:paraId="300489DA" w14:textId="6FE066D6" w:rsidR="00B752CF" w:rsidRDefault="00B752CF" w:rsidP="0025768E">
            <w:pPr>
              <w:spacing w:after="0"/>
              <w:jc w:val="center"/>
            </w:pPr>
            <w:r>
              <w:t>Informazioni</w:t>
            </w:r>
          </w:p>
          <w:p w14:paraId="408F411F" w14:textId="6A80AE35" w:rsidR="00B752CF" w:rsidRDefault="00B752CF" w:rsidP="0025768E">
            <w:pPr>
              <w:spacing w:after="0"/>
              <w:jc w:val="center"/>
            </w:pPr>
            <w:r>
              <w:t>sul committente</w:t>
            </w:r>
          </w:p>
        </w:tc>
        <w:tc>
          <w:tcPr>
            <w:tcW w:w="2551" w:type="dxa"/>
            <w:vAlign w:val="center"/>
          </w:tcPr>
          <w:p w14:paraId="52C22AB6" w14:textId="5A0EC694" w:rsidR="00B752CF" w:rsidRDefault="00B752CF" w:rsidP="0025768E">
            <w:pPr>
              <w:spacing w:after="0"/>
              <w:jc w:val="left"/>
            </w:pPr>
            <w:r>
              <w:t>Nome Committente</w:t>
            </w:r>
          </w:p>
        </w:tc>
        <w:tc>
          <w:tcPr>
            <w:tcW w:w="4536" w:type="dxa"/>
            <w:vAlign w:val="center"/>
          </w:tcPr>
          <w:p w14:paraId="7DED69E5" w14:textId="24988790" w:rsidR="00B752CF" w:rsidRDefault="00B752CF" w:rsidP="0025768E">
            <w:pPr>
              <w:spacing w:after="0"/>
              <w:jc w:val="left"/>
            </w:pPr>
            <w:r>
              <w:t>Comune di Cavriago (RE)</w:t>
            </w:r>
          </w:p>
        </w:tc>
      </w:tr>
      <w:tr w:rsidR="00B752CF" w14:paraId="09F304A6" w14:textId="77777777" w:rsidTr="0025768E">
        <w:trPr>
          <w:trHeight w:val="340"/>
          <w:jc w:val="center"/>
        </w:trPr>
        <w:tc>
          <w:tcPr>
            <w:tcW w:w="1701" w:type="dxa"/>
            <w:vMerge/>
            <w:vAlign w:val="center"/>
          </w:tcPr>
          <w:p w14:paraId="7E7B2FA5" w14:textId="77777777" w:rsidR="00B752CF" w:rsidRDefault="00B752CF" w:rsidP="0025768E">
            <w:pPr>
              <w:spacing w:after="0"/>
              <w:jc w:val="center"/>
            </w:pPr>
          </w:p>
        </w:tc>
        <w:tc>
          <w:tcPr>
            <w:tcW w:w="2551" w:type="dxa"/>
            <w:vAlign w:val="center"/>
          </w:tcPr>
          <w:p w14:paraId="56DFC2E1" w14:textId="36D1D8F1" w:rsidR="00B752CF" w:rsidRDefault="00B752CF" w:rsidP="0025768E">
            <w:pPr>
              <w:spacing w:after="0"/>
              <w:jc w:val="left"/>
            </w:pPr>
            <w:r>
              <w:t>Indirizzo</w:t>
            </w:r>
          </w:p>
        </w:tc>
        <w:tc>
          <w:tcPr>
            <w:tcW w:w="4536" w:type="dxa"/>
            <w:vAlign w:val="center"/>
          </w:tcPr>
          <w:p w14:paraId="614407FB" w14:textId="46021B29" w:rsidR="00B752CF" w:rsidRDefault="00B752CF" w:rsidP="0025768E">
            <w:pPr>
              <w:spacing w:after="0"/>
              <w:jc w:val="left"/>
            </w:pPr>
            <w:r w:rsidRPr="00B752CF">
              <w:t>Piazza Don G. Dossetti 1 – 42025 Cavriago</w:t>
            </w:r>
            <w:r w:rsidR="00F434E3">
              <w:t xml:space="preserve"> (RE)</w:t>
            </w:r>
          </w:p>
        </w:tc>
      </w:tr>
      <w:tr w:rsidR="00B752CF" w14:paraId="4146D183" w14:textId="77777777" w:rsidTr="0025768E">
        <w:trPr>
          <w:trHeight w:val="340"/>
          <w:jc w:val="center"/>
        </w:trPr>
        <w:tc>
          <w:tcPr>
            <w:tcW w:w="1701" w:type="dxa"/>
            <w:vMerge/>
            <w:vAlign w:val="center"/>
          </w:tcPr>
          <w:p w14:paraId="4B060D53" w14:textId="77777777" w:rsidR="00B752CF" w:rsidRDefault="00B752CF" w:rsidP="0025768E">
            <w:pPr>
              <w:spacing w:after="0"/>
              <w:jc w:val="center"/>
            </w:pPr>
          </w:p>
        </w:tc>
        <w:tc>
          <w:tcPr>
            <w:tcW w:w="2551" w:type="dxa"/>
            <w:vAlign w:val="center"/>
          </w:tcPr>
          <w:p w14:paraId="423A0BC2" w14:textId="2B4B58D2" w:rsidR="00B752CF" w:rsidRPr="002475C3" w:rsidRDefault="00B752CF" w:rsidP="0025768E">
            <w:pPr>
              <w:spacing w:after="0"/>
              <w:jc w:val="left"/>
            </w:pPr>
            <w:r w:rsidRPr="002475C3">
              <w:t>RUP</w:t>
            </w:r>
          </w:p>
        </w:tc>
        <w:tc>
          <w:tcPr>
            <w:tcW w:w="4536" w:type="dxa"/>
            <w:vAlign w:val="center"/>
          </w:tcPr>
          <w:p w14:paraId="47E1ECD0" w14:textId="3DB65F69" w:rsidR="00B752CF" w:rsidRPr="002475C3" w:rsidRDefault="00F553A7" w:rsidP="0025768E">
            <w:pPr>
              <w:spacing w:after="0"/>
              <w:jc w:val="left"/>
            </w:pPr>
            <w:r w:rsidRPr="002475C3">
              <w:t>Ing. Cristiano Cucchi</w:t>
            </w:r>
          </w:p>
        </w:tc>
      </w:tr>
      <w:tr w:rsidR="00B752CF" w14:paraId="7C5D851E" w14:textId="77777777" w:rsidTr="0025768E">
        <w:trPr>
          <w:trHeight w:val="340"/>
          <w:jc w:val="center"/>
        </w:trPr>
        <w:tc>
          <w:tcPr>
            <w:tcW w:w="1701" w:type="dxa"/>
            <w:vMerge/>
            <w:vAlign w:val="center"/>
          </w:tcPr>
          <w:p w14:paraId="54E06249" w14:textId="77777777" w:rsidR="00B752CF" w:rsidRDefault="00B752CF" w:rsidP="0025768E">
            <w:pPr>
              <w:spacing w:after="0"/>
              <w:jc w:val="center"/>
            </w:pPr>
          </w:p>
        </w:tc>
        <w:tc>
          <w:tcPr>
            <w:tcW w:w="2551" w:type="dxa"/>
            <w:vAlign w:val="center"/>
          </w:tcPr>
          <w:p w14:paraId="3F27603D" w14:textId="0ED60952" w:rsidR="00B752CF" w:rsidRPr="002475C3" w:rsidRDefault="00B752CF" w:rsidP="0025768E">
            <w:pPr>
              <w:spacing w:after="0"/>
              <w:jc w:val="left"/>
            </w:pPr>
            <w:r w:rsidRPr="002475C3">
              <w:t>Recapito</w:t>
            </w:r>
          </w:p>
        </w:tc>
        <w:tc>
          <w:tcPr>
            <w:tcW w:w="4536" w:type="dxa"/>
            <w:vAlign w:val="center"/>
          </w:tcPr>
          <w:p w14:paraId="64A3D634" w14:textId="51C17314" w:rsidR="00B752CF" w:rsidRPr="002475C3" w:rsidRDefault="008F4AD1" w:rsidP="0025768E">
            <w:pPr>
              <w:spacing w:after="0"/>
              <w:jc w:val="left"/>
            </w:pPr>
            <w:hyperlink r:id="rId9" w:history="1">
              <w:r w:rsidR="002475C3" w:rsidRPr="00BA6C90">
                <w:rPr>
                  <w:rStyle w:val="Collegamentoipertestuale"/>
                </w:rPr>
                <w:t>c.cucchi@comune.cavriago.re.it</w:t>
              </w:r>
            </w:hyperlink>
            <w:r w:rsidR="002475C3">
              <w:t xml:space="preserve"> </w:t>
            </w:r>
          </w:p>
        </w:tc>
      </w:tr>
      <w:tr w:rsidR="00B752CF" w14:paraId="48D3B6A0" w14:textId="77777777" w:rsidTr="0025768E">
        <w:trPr>
          <w:trHeight w:val="340"/>
          <w:jc w:val="center"/>
        </w:trPr>
        <w:tc>
          <w:tcPr>
            <w:tcW w:w="1701" w:type="dxa"/>
            <w:vMerge w:val="restart"/>
            <w:vAlign w:val="center"/>
          </w:tcPr>
          <w:p w14:paraId="7770CB84" w14:textId="44303FB8" w:rsidR="00B752CF" w:rsidRDefault="00B752CF" w:rsidP="0025768E">
            <w:pPr>
              <w:spacing w:after="0"/>
              <w:jc w:val="center"/>
            </w:pPr>
            <w:r>
              <w:t>Informazioni</w:t>
            </w:r>
          </w:p>
          <w:p w14:paraId="2AC8D63F" w14:textId="4A36374E" w:rsidR="00B752CF" w:rsidRDefault="00B752CF" w:rsidP="0025768E">
            <w:pPr>
              <w:spacing w:after="0"/>
              <w:jc w:val="center"/>
            </w:pPr>
            <w:r>
              <w:t>sul progetto</w:t>
            </w:r>
          </w:p>
        </w:tc>
        <w:tc>
          <w:tcPr>
            <w:tcW w:w="2551" w:type="dxa"/>
            <w:vAlign w:val="center"/>
          </w:tcPr>
          <w:p w14:paraId="75CFFC96" w14:textId="07CEDDCE" w:rsidR="00B752CF" w:rsidRPr="002475C3" w:rsidRDefault="00B752CF" w:rsidP="0025768E">
            <w:pPr>
              <w:spacing w:after="0"/>
              <w:jc w:val="left"/>
            </w:pPr>
            <w:r w:rsidRPr="002475C3">
              <w:t>BIM manager</w:t>
            </w:r>
          </w:p>
        </w:tc>
        <w:tc>
          <w:tcPr>
            <w:tcW w:w="4536" w:type="dxa"/>
            <w:vAlign w:val="center"/>
          </w:tcPr>
          <w:p w14:paraId="4719EE31" w14:textId="0FEF8246" w:rsidR="00B752CF" w:rsidRPr="002475C3" w:rsidRDefault="00F553A7" w:rsidP="0025768E">
            <w:pPr>
              <w:spacing w:after="0"/>
              <w:jc w:val="left"/>
            </w:pPr>
            <w:r w:rsidRPr="002475C3">
              <w:t>Ing. Riccardo Fontana</w:t>
            </w:r>
          </w:p>
        </w:tc>
      </w:tr>
      <w:tr w:rsidR="00B752CF" w14:paraId="11BE4943" w14:textId="77777777" w:rsidTr="0025768E">
        <w:trPr>
          <w:trHeight w:val="340"/>
          <w:jc w:val="center"/>
        </w:trPr>
        <w:tc>
          <w:tcPr>
            <w:tcW w:w="1701" w:type="dxa"/>
            <w:vMerge/>
            <w:vAlign w:val="center"/>
          </w:tcPr>
          <w:p w14:paraId="7D11F662" w14:textId="77777777" w:rsidR="00B752CF" w:rsidRDefault="00B752CF" w:rsidP="0025768E">
            <w:pPr>
              <w:spacing w:after="0"/>
              <w:jc w:val="center"/>
            </w:pPr>
          </w:p>
        </w:tc>
        <w:tc>
          <w:tcPr>
            <w:tcW w:w="2551" w:type="dxa"/>
            <w:vAlign w:val="center"/>
          </w:tcPr>
          <w:p w14:paraId="3525FAC6" w14:textId="278EB883" w:rsidR="00B752CF" w:rsidRDefault="00B752CF" w:rsidP="0025768E">
            <w:pPr>
              <w:spacing w:after="0"/>
              <w:jc w:val="left"/>
            </w:pPr>
            <w:r>
              <w:t>Progetto</w:t>
            </w:r>
          </w:p>
        </w:tc>
        <w:tc>
          <w:tcPr>
            <w:tcW w:w="4536" w:type="dxa"/>
            <w:vAlign w:val="center"/>
          </w:tcPr>
          <w:p w14:paraId="0D124A6F" w14:textId="47E800CC" w:rsidR="00B752CF" w:rsidRDefault="00B752CF" w:rsidP="0025768E">
            <w:pPr>
              <w:spacing w:after="0"/>
              <w:jc w:val="left"/>
            </w:pPr>
            <w:r>
              <w:t>Ristrutturazione della Scuola Primaria G. Rodari</w:t>
            </w:r>
          </w:p>
        </w:tc>
      </w:tr>
      <w:tr w:rsidR="00B752CF" w14:paraId="1B3A2CE6" w14:textId="77777777" w:rsidTr="0025768E">
        <w:trPr>
          <w:trHeight w:val="340"/>
          <w:jc w:val="center"/>
        </w:trPr>
        <w:tc>
          <w:tcPr>
            <w:tcW w:w="1701" w:type="dxa"/>
            <w:vMerge/>
            <w:vAlign w:val="center"/>
          </w:tcPr>
          <w:p w14:paraId="14FCA924" w14:textId="77777777" w:rsidR="00B752CF" w:rsidRDefault="00B752CF" w:rsidP="0025768E">
            <w:pPr>
              <w:spacing w:after="0"/>
              <w:jc w:val="center"/>
            </w:pPr>
          </w:p>
        </w:tc>
        <w:tc>
          <w:tcPr>
            <w:tcW w:w="2551" w:type="dxa"/>
            <w:vAlign w:val="center"/>
          </w:tcPr>
          <w:p w14:paraId="3BF17C81" w14:textId="013DF20E" w:rsidR="00B752CF" w:rsidRDefault="00B752CF" w:rsidP="0025768E">
            <w:pPr>
              <w:spacing w:after="0"/>
              <w:jc w:val="left"/>
            </w:pPr>
            <w:r>
              <w:t>Indirizzo del cantiere</w:t>
            </w:r>
          </w:p>
        </w:tc>
        <w:tc>
          <w:tcPr>
            <w:tcW w:w="4536" w:type="dxa"/>
            <w:vAlign w:val="center"/>
          </w:tcPr>
          <w:p w14:paraId="3A424412" w14:textId="5EE3883C" w:rsidR="00B752CF" w:rsidRDefault="00B752CF" w:rsidP="0025768E">
            <w:pPr>
              <w:spacing w:after="0"/>
              <w:jc w:val="left"/>
            </w:pPr>
            <w:r>
              <w:t xml:space="preserve">Via </w:t>
            </w:r>
            <w:proofErr w:type="spellStart"/>
            <w:r>
              <w:t>Guaranavona</w:t>
            </w:r>
            <w:proofErr w:type="spellEnd"/>
            <w:r>
              <w:t>, 9</w:t>
            </w:r>
            <w:r w:rsidR="00F434E3">
              <w:t xml:space="preserve"> – 42025 Cavriago (RE)</w:t>
            </w:r>
          </w:p>
        </w:tc>
      </w:tr>
      <w:tr w:rsidR="00B752CF" w14:paraId="5235830E" w14:textId="77777777" w:rsidTr="0025768E">
        <w:trPr>
          <w:trHeight w:val="340"/>
          <w:jc w:val="center"/>
        </w:trPr>
        <w:tc>
          <w:tcPr>
            <w:tcW w:w="1701" w:type="dxa"/>
            <w:vMerge w:val="restart"/>
            <w:vAlign w:val="center"/>
          </w:tcPr>
          <w:p w14:paraId="4EC17F79" w14:textId="0A0940C7" w:rsidR="00B752CF" w:rsidRDefault="00B752CF" w:rsidP="0025768E">
            <w:pPr>
              <w:spacing w:after="0"/>
              <w:jc w:val="center"/>
            </w:pPr>
            <w:r>
              <w:t>Informazioni</w:t>
            </w:r>
          </w:p>
          <w:p w14:paraId="69C2BF85" w14:textId="32000540" w:rsidR="00B752CF" w:rsidRDefault="00B752CF" w:rsidP="0025768E">
            <w:pPr>
              <w:spacing w:after="0"/>
              <w:jc w:val="center"/>
            </w:pPr>
            <w:r>
              <w:t>sull’incarico</w:t>
            </w:r>
          </w:p>
        </w:tc>
        <w:tc>
          <w:tcPr>
            <w:tcW w:w="2551" w:type="dxa"/>
            <w:vAlign w:val="center"/>
          </w:tcPr>
          <w:p w14:paraId="6F3A2E26" w14:textId="2A046552" w:rsidR="00B752CF" w:rsidRPr="00F434E3" w:rsidRDefault="00B752CF" w:rsidP="0025768E">
            <w:pPr>
              <w:spacing w:after="0"/>
              <w:jc w:val="left"/>
              <w:rPr>
                <w:highlight w:val="yellow"/>
              </w:rPr>
            </w:pPr>
            <w:r w:rsidRPr="008F4AD1">
              <w:t>Importo lavori</w:t>
            </w:r>
          </w:p>
        </w:tc>
        <w:tc>
          <w:tcPr>
            <w:tcW w:w="4536" w:type="dxa"/>
            <w:vAlign w:val="center"/>
          </w:tcPr>
          <w:p w14:paraId="26096A08" w14:textId="7199974B" w:rsidR="00B752CF" w:rsidRPr="00F434E3" w:rsidRDefault="008F4AD1" w:rsidP="0025768E">
            <w:pPr>
              <w:spacing w:after="0"/>
              <w:jc w:val="left"/>
              <w:rPr>
                <w:highlight w:val="yellow"/>
              </w:rPr>
            </w:pPr>
            <w:r w:rsidRPr="008F4AD1">
              <w:t>€ 2.861.477,21</w:t>
            </w:r>
          </w:p>
        </w:tc>
      </w:tr>
      <w:tr w:rsidR="00B752CF" w14:paraId="2762593F" w14:textId="77777777" w:rsidTr="0025768E">
        <w:trPr>
          <w:trHeight w:val="340"/>
          <w:jc w:val="center"/>
        </w:trPr>
        <w:tc>
          <w:tcPr>
            <w:tcW w:w="1701" w:type="dxa"/>
            <w:vMerge/>
            <w:vAlign w:val="center"/>
          </w:tcPr>
          <w:p w14:paraId="0CA5D327" w14:textId="77777777" w:rsidR="00B752CF" w:rsidRDefault="00B752CF" w:rsidP="0025768E">
            <w:pPr>
              <w:spacing w:after="0"/>
              <w:jc w:val="left"/>
            </w:pPr>
          </w:p>
        </w:tc>
        <w:tc>
          <w:tcPr>
            <w:tcW w:w="2551" w:type="dxa"/>
            <w:vAlign w:val="center"/>
          </w:tcPr>
          <w:p w14:paraId="50A23DBB" w14:textId="2D763CAB" w:rsidR="00B752CF" w:rsidRDefault="00B752CF" w:rsidP="0025768E">
            <w:pPr>
              <w:spacing w:after="0"/>
              <w:jc w:val="left"/>
            </w:pPr>
            <w:r>
              <w:t>Fase dell’incarico</w:t>
            </w:r>
            <w:r w:rsidR="00F553A7">
              <w:rPr>
                <w:rStyle w:val="Rimandonotaapidipagina"/>
              </w:rPr>
              <w:footnoteReference w:id="1"/>
            </w:r>
          </w:p>
        </w:tc>
        <w:tc>
          <w:tcPr>
            <w:tcW w:w="4536" w:type="dxa"/>
            <w:vAlign w:val="center"/>
          </w:tcPr>
          <w:p w14:paraId="7B272278" w14:textId="1915CF5F" w:rsidR="00B752CF" w:rsidRDefault="00B752CF" w:rsidP="0025768E">
            <w:pPr>
              <w:spacing w:after="0"/>
              <w:jc w:val="left"/>
            </w:pPr>
            <w:r>
              <w:t>Stadio di produzione – fase 5: Esecutiva</w:t>
            </w:r>
          </w:p>
        </w:tc>
      </w:tr>
    </w:tbl>
    <w:p w14:paraId="307DBF04" w14:textId="77777777" w:rsidR="00EA37BA" w:rsidRPr="00EA37BA" w:rsidRDefault="00EA37BA" w:rsidP="00EA37BA"/>
    <w:p w14:paraId="6A7CE501" w14:textId="0258B322" w:rsidR="00691F7A" w:rsidRDefault="00691F7A" w:rsidP="00691F7A">
      <w:pPr>
        <w:pStyle w:val="Titolo2"/>
      </w:pPr>
      <w:bookmarkStart w:id="5" w:name="_Toc36528881"/>
      <w:r>
        <w:t>Introduzione</w:t>
      </w:r>
      <w:bookmarkEnd w:id="5"/>
    </w:p>
    <w:p w14:paraId="65CCE6E9" w14:textId="77777777" w:rsidR="00115EAD" w:rsidRDefault="00115EAD" w:rsidP="00115EAD">
      <w:r>
        <w:t>L’obiettivo principale del documento è quello di declinare le specifiche del committente all’interno di un processo di adeguamento da procedimento tradizionale alle procedure di gestione previste dal Livello 2 di maturità BIM.</w:t>
      </w:r>
    </w:p>
    <w:p w14:paraId="1FDCD3A7" w14:textId="4720642A" w:rsidR="00115EAD" w:rsidRPr="00115EAD" w:rsidRDefault="00115EAD" w:rsidP="00115EAD">
      <w:r>
        <w:t>Il modello geometrico ed informativo, così come concepito dal livello 2, prevede la creazione dei modelli suddivisi per discipline (originati dal committente, architetto, strutturista, impiantista, appaltatore, subappaltatori o fornitori) che una volta assemblati costituiranno il singolo modello federato.</w:t>
      </w:r>
    </w:p>
    <w:p w14:paraId="0CEE6ABF" w14:textId="2471CD4D" w:rsidR="00691F7A" w:rsidRDefault="00691F7A" w:rsidP="00691F7A">
      <w:pPr>
        <w:pStyle w:val="Titolo2"/>
      </w:pPr>
      <w:bookmarkStart w:id="6" w:name="_Toc36528882"/>
      <w:r>
        <w:t>Acronimi e glossario</w:t>
      </w:r>
      <w:bookmarkEnd w:id="6"/>
    </w:p>
    <w:p w14:paraId="62ADF04C" w14:textId="02ED1021" w:rsidR="00465312" w:rsidRDefault="00465312" w:rsidP="00465312">
      <w:r w:rsidRPr="00115EAD">
        <w:t>Si vede serie UNI 11337 e UNI EN ISO 19650.</w:t>
      </w:r>
    </w:p>
    <w:p w14:paraId="5B9080DA" w14:textId="599B960A" w:rsidR="00D8152B" w:rsidRDefault="00D8152B">
      <w:pPr>
        <w:spacing w:after="0" w:line="240" w:lineRule="auto"/>
        <w:jc w:val="left"/>
      </w:pPr>
      <w:r>
        <w:br w:type="page"/>
      </w:r>
    </w:p>
    <w:p w14:paraId="2D6C0452" w14:textId="36869F06" w:rsidR="00691F7A" w:rsidRDefault="00691F7A" w:rsidP="00691F7A">
      <w:pPr>
        <w:pStyle w:val="Titolo1"/>
      </w:pPr>
      <w:bookmarkStart w:id="7" w:name="_Toc36528883"/>
      <w:r>
        <w:t>Riferimenti normativi</w:t>
      </w:r>
      <w:bookmarkEnd w:id="7"/>
    </w:p>
    <w:p w14:paraId="24D43C21" w14:textId="2C28B80A" w:rsidR="00115EAD" w:rsidRPr="00115EAD" w:rsidRDefault="00115EAD" w:rsidP="00465312">
      <w:pPr>
        <w:rPr>
          <w:b/>
          <w:bCs/>
        </w:rPr>
      </w:pPr>
      <w:r w:rsidRPr="00115EAD">
        <w:rPr>
          <w:b/>
          <w:bCs/>
        </w:rPr>
        <w:t>IN MATERIA DI BUILDING INFORMATION MODELING</w:t>
      </w:r>
    </w:p>
    <w:p w14:paraId="756B9AEB" w14:textId="34FAE3A9" w:rsidR="00465312" w:rsidRPr="005A4454" w:rsidRDefault="00465312" w:rsidP="005A4454">
      <w:r w:rsidRPr="00115EAD">
        <w:t>UNI EN ISO 19650</w:t>
      </w:r>
      <w:r w:rsidR="005A4454">
        <w:t xml:space="preserve"> - Organizzazione e digitalizzazione delle informazioni relative all'edilizia e alle opere di ingegneria civile, </w:t>
      </w:r>
      <w:r w:rsidR="005A4454" w:rsidRPr="005A4454">
        <w:t xml:space="preserve">incluso il Building Information </w:t>
      </w:r>
      <w:proofErr w:type="spellStart"/>
      <w:r w:rsidR="005A4454" w:rsidRPr="005A4454">
        <w:t>Modelling</w:t>
      </w:r>
      <w:proofErr w:type="spellEnd"/>
      <w:r w:rsidR="005A4454" w:rsidRPr="005A4454">
        <w:t xml:space="preserve"> (</w:t>
      </w:r>
      <w:proofErr w:type="spellStart"/>
      <w:r w:rsidR="005A4454" w:rsidRPr="005A4454">
        <w:t>BlM</w:t>
      </w:r>
      <w:proofErr w:type="spellEnd"/>
      <w:r w:rsidR="005A4454" w:rsidRPr="005A4454">
        <w:t>)</w:t>
      </w:r>
    </w:p>
    <w:p w14:paraId="49DEC5D7" w14:textId="21EB8ED1" w:rsidR="00115EAD" w:rsidRPr="00115EAD" w:rsidRDefault="00115EAD" w:rsidP="005A4454">
      <w:r w:rsidRPr="00115EAD">
        <w:t>UNI 11337</w:t>
      </w:r>
      <w:r w:rsidR="005A4454">
        <w:t xml:space="preserve"> - Edilizia e opere di ingegneria civile - Gestione digitale dei processi informativi delle costruzioni</w:t>
      </w:r>
    </w:p>
    <w:p w14:paraId="10B21636" w14:textId="246C733E" w:rsidR="00465312" w:rsidRPr="00115EAD" w:rsidRDefault="00465312" w:rsidP="00465312">
      <w:r w:rsidRPr="00115EAD">
        <w:t>UNICEI EN ISO/</w:t>
      </w:r>
      <w:proofErr w:type="spellStart"/>
      <w:r w:rsidRPr="00115EAD">
        <w:t>lEC</w:t>
      </w:r>
      <w:proofErr w:type="spellEnd"/>
      <w:r w:rsidRPr="00115EAD">
        <w:t xml:space="preserve"> 17024</w:t>
      </w:r>
    </w:p>
    <w:p w14:paraId="6F8DC632" w14:textId="6EF82CF0" w:rsidR="00465312" w:rsidRPr="00115EAD" w:rsidRDefault="00465312" w:rsidP="00465312">
      <w:r w:rsidRPr="00115EAD">
        <w:t>UNI CEI EN ISO/IEC 27000</w:t>
      </w:r>
    </w:p>
    <w:p w14:paraId="41E0F3D7" w14:textId="59EE53B7" w:rsidR="00465312" w:rsidRPr="00115EAD" w:rsidRDefault="00465312" w:rsidP="00465312">
      <w:r w:rsidRPr="00115EAD">
        <w:t>UNI EN ISO 16739</w:t>
      </w:r>
    </w:p>
    <w:p w14:paraId="50528D61" w14:textId="77777777" w:rsidR="00F434E3" w:rsidRPr="00115EAD" w:rsidRDefault="00F434E3" w:rsidP="00F434E3">
      <w:pPr>
        <w:rPr>
          <w:b/>
          <w:bCs/>
        </w:rPr>
      </w:pPr>
      <w:r w:rsidRPr="00115EAD">
        <w:rPr>
          <w:b/>
          <w:bCs/>
        </w:rPr>
        <w:t>IN MATERIA DI OPERE PUBBLICHE:</w:t>
      </w:r>
    </w:p>
    <w:p w14:paraId="040ADC25" w14:textId="77777777" w:rsidR="00F434E3" w:rsidRPr="00115EAD" w:rsidRDefault="00F434E3" w:rsidP="00F434E3">
      <w:pPr>
        <w:pStyle w:val="Paragrafoelenco"/>
        <w:numPr>
          <w:ilvl w:val="0"/>
          <w:numId w:val="6"/>
        </w:numPr>
        <w:ind w:left="426" w:hanging="284"/>
      </w:pPr>
      <w:r w:rsidRPr="00115EAD">
        <w:t>D. Lgs 18 aprile 2016, n. 50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p>
    <w:p w14:paraId="7CAA17BF" w14:textId="6F6E7417" w:rsidR="00F434E3" w:rsidRPr="00115EAD" w:rsidRDefault="00F434E3" w:rsidP="00F434E3">
      <w:pPr>
        <w:pStyle w:val="Paragrafoelenco"/>
        <w:numPr>
          <w:ilvl w:val="0"/>
          <w:numId w:val="6"/>
        </w:numPr>
        <w:ind w:left="426" w:hanging="284"/>
      </w:pPr>
      <w:r w:rsidRPr="00115EAD">
        <w:t>D.P.R.5 ottobre 2010 n. 207 Regolamento di esecuzione ed attuazione del decreto legislativo 12 aprile 2006, n. 163, recante «Codice dei contratti pubblici relativi a lavori, servizi e forniture in attuazione delle direttive 2004/17/CE e 2004/18/CE».</w:t>
      </w:r>
    </w:p>
    <w:p w14:paraId="245DFC77" w14:textId="77777777" w:rsidR="00F434E3" w:rsidRPr="00115EAD" w:rsidRDefault="00F434E3" w:rsidP="00F434E3">
      <w:pPr>
        <w:rPr>
          <w:b/>
          <w:bCs/>
        </w:rPr>
      </w:pPr>
      <w:r w:rsidRPr="00115EAD">
        <w:rPr>
          <w:b/>
          <w:bCs/>
        </w:rPr>
        <w:t>IN MATERIA DI EDILIZIA SCOLASTICA:</w:t>
      </w:r>
    </w:p>
    <w:p w14:paraId="68B1ED9E" w14:textId="67BE26BD" w:rsidR="00F434E3" w:rsidRPr="00115EAD" w:rsidRDefault="00F434E3" w:rsidP="00F434E3">
      <w:pPr>
        <w:pStyle w:val="Paragrafoelenco"/>
        <w:numPr>
          <w:ilvl w:val="0"/>
          <w:numId w:val="7"/>
        </w:numPr>
        <w:ind w:left="426" w:hanging="284"/>
      </w:pPr>
      <w:r w:rsidRPr="00115EAD">
        <w:t>D.M. 18 dicembre 1975, Norme tecniche aggiornate relative all'edilizia scolastica, ivi compresi gli indici di funzionalità didattica, edilizia ed urbanistica, da osservarsi nella esecuzione di opere di edilizia scolastica;</w:t>
      </w:r>
    </w:p>
    <w:p w14:paraId="304448F5" w14:textId="77777777" w:rsidR="00F434E3" w:rsidRPr="00115EAD" w:rsidRDefault="00F434E3" w:rsidP="00F434E3">
      <w:pPr>
        <w:pStyle w:val="Paragrafoelenco"/>
        <w:numPr>
          <w:ilvl w:val="0"/>
          <w:numId w:val="7"/>
        </w:numPr>
        <w:ind w:left="426" w:hanging="284"/>
      </w:pPr>
      <w:r w:rsidRPr="00115EAD">
        <w:t>D.M. 13 settembre 1977, Modificazioni alle norme tecniche relative alla costruzione degli edifici scolastici;</w:t>
      </w:r>
    </w:p>
    <w:p w14:paraId="0C5B5EBF" w14:textId="637C3D30" w:rsidR="00F434E3" w:rsidRPr="00115EAD" w:rsidRDefault="00F434E3" w:rsidP="00F434E3">
      <w:pPr>
        <w:pStyle w:val="Paragrafoelenco"/>
        <w:numPr>
          <w:ilvl w:val="0"/>
          <w:numId w:val="7"/>
        </w:numPr>
        <w:ind w:left="426" w:hanging="284"/>
      </w:pPr>
      <w:r w:rsidRPr="00115EAD">
        <w:t>L. 11 gennaio 1996, n. 23 Norme per l’edilizia scolastica.</w:t>
      </w:r>
    </w:p>
    <w:p w14:paraId="05CCD915" w14:textId="0201C565" w:rsidR="00F434E3" w:rsidRPr="00115EAD" w:rsidRDefault="00F434E3" w:rsidP="00F434E3">
      <w:pPr>
        <w:pStyle w:val="Paragrafoelenco"/>
        <w:numPr>
          <w:ilvl w:val="0"/>
          <w:numId w:val="7"/>
        </w:numPr>
        <w:ind w:left="426" w:hanging="284"/>
      </w:pPr>
      <w:r w:rsidRPr="00115EAD">
        <w:t>Norme tecniche-quadro, contenenti gli indici minimi e massimi di funzionalità urbanistica, edilizia, anche con riferimento alle tecnologie in materia di efficienza e risparmio energetico e produzione da fonti energetiche rinnovabili, e didattica indispensabili a garantire indirizzi progettuali di riferimento adeguati e omogenei sul territorio nazionale.</w:t>
      </w:r>
    </w:p>
    <w:p w14:paraId="1EB0AE08" w14:textId="77777777" w:rsidR="00F434E3" w:rsidRPr="00115EAD" w:rsidRDefault="00F434E3" w:rsidP="00F434E3">
      <w:pPr>
        <w:rPr>
          <w:b/>
          <w:bCs/>
        </w:rPr>
      </w:pPr>
      <w:r w:rsidRPr="00115EAD">
        <w:rPr>
          <w:b/>
          <w:bCs/>
        </w:rPr>
        <w:t>IN MATERIA DI PREVENZIONE INCENDI:</w:t>
      </w:r>
    </w:p>
    <w:p w14:paraId="5DF5C52E" w14:textId="1A610F8E" w:rsidR="00F434E3" w:rsidRPr="00115EAD" w:rsidRDefault="00F434E3" w:rsidP="00F434E3">
      <w:pPr>
        <w:pStyle w:val="Paragrafoelenco"/>
        <w:numPr>
          <w:ilvl w:val="0"/>
          <w:numId w:val="8"/>
        </w:numPr>
        <w:ind w:left="426" w:hanging="284"/>
      </w:pPr>
      <w:r w:rsidRPr="00115EAD">
        <w:t>D.M. 30 novembre 1983, Termini, definizioni generali e simboli grafici di prevenzione incendi;</w:t>
      </w:r>
    </w:p>
    <w:p w14:paraId="389A69ED" w14:textId="14CB2121" w:rsidR="00F434E3" w:rsidRPr="00115EAD" w:rsidRDefault="00F434E3" w:rsidP="00F434E3">
      <w:pPr>
        <w:pStyle w:val="Paragrafoelenco"/>
        <w:numPr>
          <w:ilvl w:val="0"/>
          <w:numId w:val="8"/>
        </w:numPr>
        <w:ind w:left="426" w:hanging="284"/>
      </w:pPr>
      <w:r w:rsidRPr="00115EAD">
        <w:t>D.M. 26 agosto 1992, Norme di prevenzione incendi per l’edilizia scolastica;</w:t>
      </w:r>
    </w:p>
    <w:p w14:paraId="357C38BB" w14:textId="3444384B" w:rsidR="00F434E3" w:rsidRPr="00115EAD" w:rsidRDefault="00F434E3" w:rsidP="00F434E3">
      <w:pPr>
        <w:pStyle w:val="Paragrafoelenco"/>
        <w:numPr>
          <w:ilvl w:val="0"/>
          <w:numId w:val="8"/>
        </w:numPr>
        <w:ind w:left="426" w:hanging="284"/>
      </w:pPr>
      <w:r w:rsidRPr="00115EAD">
        <w:t>D.M. 12 aprile 1996, Approvazione della regola tecnica di prevenzione incendi per la progettazione, la costruzione e l’esercizio degli impianti termici alimentati da combustibili gassosi;</w:t>
      </w:r>
    </w:p>
    <w:p w14:paraId="0215259C" w14:textId="5E763F82" w:rsidR="00F434E3" w:rsidRPr="00115EAD" w:rsidRDefault="00F434E3" w:rsidP="00F434E3">
      <w:pPr>
        <w:pStyle w:val="Paragrafoelenco"/>
        <w:numPr>
          <w:ilvl w:val="0"/>
          <w:numId w:val="8"/>
        </w:numPr>
        <w:ind w:left="426" w:hanging="284"/>
      </w:pPr>
      <w:r w:rsidRPr="00115EAD">
        <w:t>D.M. 10 marzo 1998, Criteri generali di sicurezza antincendio e per la gestione dell'emergenza nei luoghi di lavoro;</w:t>
      </w:r>
    </w:p>
    <w:p w14:paraId="5183A7B7" w14:textId="23315B7F" w:rsidR="00F434E3" w:rsidRPr="00115EAD" w:rsidRDefault="00F434E3" w:rsidP="00F434E3">
      <w:pPr>
        <w:pStyle w:val="Paragrafoelenco"/>
        <w:numPr>
          <w:ilvl w:val="0"/>
          <w:numId w:val="8"/>
        </w:numPr>
        <w:ind w:left="426" w:hanging="284"/>
      </w:pPr>
      <w:r w:rsidRPr="00115EAD">
        <w:t>D.M. 4 maggio 1998, Disposizioni relative alle modalità di presentazione ed al contenuto delle domande per l'avvio dei procedimenti di prevenzione incendi, nonché all'uniformità dei connessi servizi resi dai comandi provinciali dei vigili del fuoco;</w:t>
      </w:r>
    </w:p>
    <w:p w14:paraId="270E7F3B" w14:textId="67AFA02A" w:rsidR="00F434E3" w:rsidRPr="00115EAD" w:rsidRDefault="00F434E3" w:rsidP="00F434E3">
      <w:pPr>
        <w:pStyle w:val="Paragrafoelenco"/>
        <w:numPr>
          <w:ilvl w:val="0"/>
          <w:numId w:val="8"/>
        </w:numPr>
        <w:ind w:left="426" w:hanging="284"/>
      </w:pPr>
      <w:r w:rsidRPr="00115EAD">
        <w:t>D.M. 10.3.2005 Classi di reazioni al fuoco per i prodotti da costruzione da impiegarsi nelle opere per le quali è prescritto il requisito della sicurezza in caso di incendio;</w:t>
      </w:r>
    </w:p>
    <w:p w14:paraId="19909095" w14:textId="443698CF" w:rsidR="00F434E3" w:rsidRPr="00115EAD" w:rsidRDefault="00F434E3" w:rsidP="00F434E3">
      <w:pPr>
        <w:pStyle w:val="Paragrafoelenco"/>
        <w:numPr>
          <w:ilvl w:val="0"/>
          <w:numId w:val="8"/>
        </w:numPr>
        <w:ind w:left="426" w:hanging="284"/>
      </w:pPr>
      <w:proofErr w:type="spellStart"/>
      <w:r w:rsidRPr="00115EAD">
        <w:t>D.Lgs</w:t>
      </w:r>
      <w:proofErr w:type="spellEnd"/>
      <w:r w:rsidRPr="00115EAD">
        <w:t xml:space="preserve"> 8 marzo 2006, n. 139 Riassetto delle disposizioni relative alle funzioni ed ai compiti del Corpo nazionale dei vigili del fuoco, a norma dell'articolo 11 della legge 29 luglio 2003 n. 229;</w:t>
      </w:r>
    </w:p>
    <w:p w14:paraId="6ADC6A46" w14:textId="776D77C5" w:rsidR="00F434E3" w:rsidRPr="00115EAD" w:rsidRDefault="00F434E3" w:rsidP="00F434E3">
      <w:pPr>
        <w:pStyle w:val="Paragrafoelenco"/>
        <w:numPr>
          <w:ilvl w:val="0"/>
          <w:numId w:val="8"/>
        </w:numPr>
        <w:ind w:left="426" w:hanging="284"/>
      </w:pPr>
      <w:r w:rsidRPr="00115EAD">
        <w:t>D.P.R. 1 agosto 2011, n. 151 Regolamento recante semplificazione della disciplina dei procedimenti relativi alla prevenzione incendi, a norma dell’articolo 49 comma 4-quarter decreto legge 31 maggio 2010, n. 78, convertito con modificazioni della legge 30 luglio 2010, n. 122.</w:t>
      </w:r>
    </w:p>
    <w:p w14:paraId="24E5EE7A" w14:textId="77777777" w:rsidR="00F434E3" w:rsidRPr="00115EAD" w:rsidRDefault="00F434E3" w:rsidP="00F434E3">
      <w:pPr>
        <w:autoSpaceDE w:val="0"/>
        <w:autoSpaceDN w:val="0"/>
        <w:adjustRightInd w:val="0"/>
        <w:spacing w:after="0" w:line="240" w:lineRule="auto"/>
        <w:jc w:val="left"/>
        <w:rPr>
          <w:b/>
          <w:bCs/>
        </w:rPr>
      </w:pPr>
      <w:r w:rsidRPr="00115EAD">
        <w:rPr>
          <w:b/>
          <w:bCs/>
        </w:rPr>
        <w:t>IN MATERIA DI BARRIERE ARCHITETTONICHE:</w:t>
      </w:r>
    </w:p>
    <w:p w14:paraId="5B0BE3D9" w14:textId="365D043F" w:rsidR="00F434E3" w:rsidRPr="00115EAD" w:rsidRDefault="00F434E3" w:rsidP="00B9066B">
      <w:pPr>
        <w:pStyle w:val="Paragrafoelenco"/>
        <w:numPr>
          <w:ilvl w:val="0"/>
          <w:numId w:val="9"/>
        </w:numPr>
        <w:autoSpaceDE w:val="0"/>
        <w:autoSpaceDN w:val="0"/>
        <w:adjustRightInd w:val="0"/>
        <w:spacing w:after="0" w:line="240" w:lineRule="auto"/>
        <w:ind w:left="426" w:hanging="284"/>
      </w:pPr>
      <w:r w:rsidRPr="00115EAD">
        <w:t>L. 9 gennaio 1989, n. 13 Disposizioni per favorire il superamento e l'eliminazione delle</w:t>
      </w:r>
      <w:r w:rsidR="00B9066B" w:rsidRPr="00115EAD">
        <w:t xml:space="preserve"> </w:t>
      </w:r>
      <w:r w:rsidRPr="00115EAD">
        <w:t>barriere architettoniche negli edifici privati;</w:t>
      </w:r>
    </w:p>
    <w:p w14:paraId="04634183" w14:textId="0E452E05" w:rsidR="00F434E3" w:rsidRPr="00115EAD" w:rsidRDefault="00F434E3" w:rsidP="00B9066B">
      <w:pPr>
        <w:pStyle w:val="Paragrafoelenco"/>
        <w:numPr>
          <w:ilvl w:val="0"/>
          <w:numId w:val="9"/>
        </w:numPr>
        <w:autoSpaceDE w:val="0"/>
        <w:autoSpaceDN w:val="0"/>
        <w:adjustRightInd w:val="0"/>
        <w:spacing w:after="0" w:line="240" w:lineRule="auto"/>
        <w:ind w:left="426" w:hanging="284"/>
      </w:pPr>
      <w:r w:rsidRPr="00115EAD">
        <w:t>D.M. 14 giugno 1989, n. 236 Prescrizi</w:t>
      </w:r>
      <w:r w:rsidR="00B9066B" w:rsidRPr="00115EAD">
        <w:t xml:space="preserve">oni tecniche necessarie a garantire l’accessibilità, </w:t>
      </w:r>
      <w:r w:rsidRPr="00115EAD">
        <w:t xml:space="preserve">l'adattabilità e la </w:t>
      </w:r>
      <w:proofErr w:type="spellStart"/>
      <w:r w:rsidRPr="00115EAD">
        <w:t>visitabilità</w:t>
      </w:r>
      <w:proofErr w:type="spellEnd"/>
      <w:r w:rsidR="00B9066B" w:rsidRPr="00115EAD">
        <w:t xml:space="preserve"> </w:t>
      </w:r>
      <w:r w:rsidRPr="00115EAD">
        <w:t>degli edifici privati e di edilizia residenziale pubblica</w:t>
      </w:r>
      <w:r w:rsidR="00B9066B" w:rsidRPr="00115EAD">
        <w:t xml:space="preserve"> </w:t>
      </w:r>
      <w:r w:rsidRPr="00115EAD">
        <w:t>sovvenzionata e agevolata, ai fini del superamento e</w:t>
      </w:r>
      <w:r w:rsidR="00B9066B" w:rsidRPr="00115EAD">
        <w:t xml:space="preserve"> </w:t>
      </w:r>
      <w:r w:rsidRPr="00115EAD">
        <w:t>dell'eliminazione delle barriere</w:t>
      </w:r>
      <w:r w:rsidR="00B9066B" w:rsidRPr="00115EAD">
        <w:t xml:space="preserve"> </w:t>
      </w:r>
      <w:r w:rsidRPr="00115EAD">
        <w:t>architettoniche;</w:t>
      </w:r>
    </w:p>
    <w:p w14:paraId="7AB90373" w14:textId="71606628" w:rsidR="00F434E3" w:rsidRPr="00115EAD" w:rsidRDefault="00F434E3" w:rsidP="00B9066B">
      <w:pPr>
        <w:pStyle w:val="Paragrafoelenco"/>
        <w:numPr>
          <w:ilvl w:val="0"/>
          <w:numId w:val="9"/>
        </w:numPr>
        <w:autoSpaceDE w:val="0"/>
        <w:autoSpaceDN w:val="0"/>
        <w:adjustRightInd w:val="0"/>
        <w:spacing w:after="0" w:line="240" w:lineRule="auto"/>
        <w:ind w:left="426" w:hanging="284"/>
      </w:pPr>
      <w:r w:rsidRPr="00115EAD">
        <w:t>L. 5 febbraio 1992, n. 104 Legge quadro per l'assistenza, l'integrazione sociale e i diritti</w:t>
      </w:r>
      <w:r w:rsidR="00B9066B" w:rsidRPr="00115EAD">
        <w:t xml:space="preserve"> </w:t>
      </w:r>
      <w:r w:rsidRPr="00115EAD">
        <w:t>delle persone handicappate;</w:t>
      </w:r>
    </w:p>
    <w:p w14:paraId="1D98E4E7" w14:textId="41D07FD5" w:rsidR="00F434E3" w:rsidRPr="00115EAD" w:rsidRDefault="00F434E3" w:rsidP="00B9066B">
      <w:pPr>
        <w:pStyle w:val="Paragrafoelenco"/>
        <w:numPr>
          <w:ilvl w:val="0"/>
          <w:numId w:val="9"/>
        </w:numPr>
        <w:autoSpaceDE w:val="0"/>
        <w:autoSpaceDN w:val="0"/>
        <w:adjustRightInd w:val="0"/>
        <w:spacing w:after="0" w:line="240" w:lineRule="auto"/>
        <w:ind w:left="426" w:hanging="284"/>
      </w:pPr>
      <w:r w:rsidRPr="00115EAD">
        <w:t>D.P.R. 24 luglio 1996, n. 503 Regolamento recante norme per l'eliminazione delle barriere</w:t>
      </w:r>
      <w:r w:rsidR="00B9066B" w:rsidRPr="00115EAD">
        <w:t xml:space="preserve"> </w:t>
      </w:r>
      <w:r w:rsidRPr="00115EAD">
        <w:t>architettoniche negli edifici, spazi e servizi pubblic</w:t>
      </w:r>
      <w:r w:rsidR="00B9066B" w:rsidRPr="00115EAD">
        <w:t>i;</w:t>
      </w:r>
    </w:p>
    <w:p w14:paraId="3EADD774" w14:textId="0EC757E5" w:rsidR="00F434E3" w:rsidRPr="00115EAD" w:rsidRDefault="00F434E3" w:rsidP="00B9066B">
      <w:pPr>
        <w:pStyle w:val="Paragrafoelenco"/>
        <w:numPr>
          <w:ilvl w:val="0"/>
          <w:numId w:val="9"/>
        </w:numPr>
        <w:autoSpaceDE w:val="0"/>
        <w:autoSpaceDN w:val="0"/>
        <w:adjustRightInd w:val="0"/>
        <w:spacing w:after="0" w:line="240" w:lineRule="auto"/>
        <w:ind w:left="426" w:hanging="284"/>
      </w:pPr>
      <w:r w:rsidRPr="00115EAD">
        <w:t xml:space="preserve">D.P.R. 6 giugno 2001, n. 380 e </w:t>
      </w:r>
      <w:proofErr w:type="spellStart"/>
      <w:r w:rsidRPr="00115EAD">
        <w:t>s.m.i.</w:t>
      </w:r>
      <w:proofErr w:type="spellEnd"/>
      <w:r w:rsidR="00B9066B" w:rsidRPr="00115EAD">
        <w:t xml:space="preserve"> Testo unico delle disposizioni legislative e </w:t>
      </w:r>
      <w:r w:rsidRPr="00115EAD">
        <w:t>regolamentari in materia edilizia.</w:t>
      </w:r>
    </w:p>
    <w:p w14:paraId="1083B7F2" w14:textId="77777777" w:rsidR="00B9066B" w:rsidRPr="00115EAD" w:rsidRDefault="00B9066B" w:rsidP="00B9066B">
      <w:pPr>
        <w:pStyle w:val="Paragrafoelenco"/>
        <w:autoSpaceDE w:val="0"/>
        <w:autoSpaceDN w:val="0"/>
        <w:adjustRightInd w:val="0"/>
        <w:spacing w:after="0" w:line="240" w:lineRule="auto"/>
        <w:ind w:left="426"/>
      </w:pPr>
    </w:p>
    <w:p w14:paraId="2E2F515D" w14:textId="74557DC8" w:rsidR="00F434E3" w:rsidRPr="00115EAD" w:rsidRDefault="00F434E3" w:rsidP="00F434E3">
      <w:pPr>
        <w:autoSpaceDE w:val="0"/>
        <w:autoSpaceDN w:val="0"/>
        <w:adjustRightInd w:val="0"/>
        <w:spacing w:after="0" w:line="240" w:lineRule="auto"/>
        <w:jc w:val="left"/>
        <w:rPr>
          <w:b/>
          <w:bCs/>
        </w:rPr>
      </w:pPr>
      <w:r w:rsidRPr="00115EAD">
        <w:rPr>
          <w:b/>
          <w:bCs/>
        </w:rPr>
        <w:t>IN MATERIA DI SICUREZZA DEI LAVORATORI E</w:t>
      </w:r>
      <w:r w:rsidR="00B9066B" w:rsidRPr="00115EAD">
        <w:rPr>
          <w:b/>
          <w:bCs/>
        </w:rPr>
        <w:t xml:space="preserve"> PREVENZIONE INFORTUNI:</w:t>
      </w:r>
    </w:p>
    <w:p w14:paraId="6851168E" w14:textId="7A68A895" w:rsidR="00F434E3" w:rsidRPr="00115EAD" w:rsidRDefault="00F434E3" w:rsidP="00B9066B">
      <w:pPr>
        <w:pStyle w:val="Paragrafoelenco"/>
        <w:numPr>
          <w:ilvl w:val="0"/>
          <w:numId w:val="9"/>
        </w:numPr>
        <w:autoSpaceDE w:val="0"/>
        <w:autoSpaceDN w:val="0"/>
        <w:adjustRightInd w:val="0"/>
        <w:spacing w:after="0" w:line="240" w:lineRule="auto"/>
        <w:ind w:left="426" w:hanging="284"/>
      </w:pPr>
      <w:proofErr w:type="spellStart"/>
      <w:r w:rsidRPr="00115EAD">
        <w:t>D.Lgs</w:t>
      </w:r>
      <w:proofErr w:type="spellEnd"/>
      <w:r w:rsidRPr="00115EAD">
        <w:t xml:space="preserve"> 9 aprile 2008, n. 81 Testo unico sulla salute e sicurezza sul lav</w:t>
      </w:r>
      <w:r w:rsidR="00B9066B" w:rsidRPr="00115EAD">
        <w:t>oro;</w:t>
      </w:r>
    </w:p>
    <w:p w14:paraId="3693874C" w14:textId="28348AE5" w:rsidR="00F434E3" w:rsidRPr="00115EAD" w:rsidRDefault="00F434E3" w:rsidP="00B9066B">
      <w:pPr>
        <w:pStyle w:val="Paragrafoelenco"/>
        <w:numPr>
          <w:ilvl w:val="0"/>
          <w:numId w:val="9"/>
        </w:numPr>
        <w:autoSpaceDE w:val="0"/>
        <w:autoSpaceDN w:val="0"/>
        <w:adjustRightInd w:val="0"/>
        <w:spacing w:after="0" w:line="240" w:lineRule="auto"/>
        <w:ind w:left="426" w:hanging="284"/>
      </w:pPr>
      <w:proofErr w:type="spellStart"/>
      <w:r w:rsidRPr="00115EAD">
        <w:t>D.Lgs</w:t>
      </w:r>
      <w:proofErr w:type="spellEnd"/>
      <w:r w:rsidRPr="00115EAD">
        <w:t xml:space="preserve"> 27 gennaio 2010, n 17 Attuazione della direttiva 2006/42/CE, relativa alle macchine</w:t>
      </w:r>
      <w:r w:rsidR="00B9066B" w:rsidRPr="00115EAD">
        <w:t xml:space="preserve"> </w:t>
      </w:r>
      <w:r w:rsidRPr="00115EAD">
        <w:t>e che modifica la direttiva 95/16/CE relativa agli ascensori.</w:t>
      </w:r>
    </w:p>
    <w:p w14:paraId="02C12DB7" w14:textId="77777777" w:rsidR="00B9066B" w:rsidRPr="00115EAD" w:rsidRDefault="00B9066B" w:rsidP="00B9066B">
      <w:pPr>
        <w:autoSpaceDE w:val="0"/>
        <w:autoSpaceDN w:val="0"/>
        <w:adjustRightInd w:val="0"/>
        <w:spacing w:after="0" w:line="240" w:lineRule="auto"/>
        <w:ind w:left="142"/>
      </w:pPr>
    </w:p>
    <w:p w14:paraId="54BA35F1" w14:textId="77777777" w:rsidR="00F434E3" w:rsidRPr="00115EAD" w:rsidRDefault="00F434E3" w:rsidP="00F434E3">
      <w:pPr>
        <w:autoSpaceDE w:val="0"/>
        <w:autoSpaceDN w:val="0"/>
        <w:adjustRightInd w:val="0"/>
        <w:spacing w:after="0" w:line="240" w:lineRule="auto"/>
        <w:jc w:val="left"/>
        <w:rPr>
          <w:b/>
          <w:bCs/>
        </w:rPr>
      </w:pPr>
      <w:r w:rsidRPr="00115EAD">
        <w:rPr>
          <w:b/>
          <w:bCs/>
        </w:rPr>
        <w:t>IN MATERIA DI SMALTIMENTO RIFIUTI:</w:t>
      </w:r>
    </w:p>
    <w:p w14:paraId="06B43566" w14:textId="1F0D1B3A" w:rsidR="00F434E3" w:rsidRPr="00115EAD" w:rsidRDefault="00F434E3" w:rsidP="00B9066B">
      <w:pPr>
        <w:pStyle w:val="Paragrafoelenco"/>
        <w:numPr>
          <w:ilvl w:val="0"/>
          <w:numId w:val="9"/>
        </w:numPr>
        <w:autoSpaceDE w:val="0"/>
        <w:autoSpaceDN w:val="0"/>
        <w:adjustRightInd w:val="0"/>
        <w:spacing w:after="0" w:line="240" w:lineRule="auto"/>
        <w:ind w:left="426" w:hanging="284"/>
      </w:pPr>
      <w:proofErr w:type="spellStart"/>
      <w:r w:rsidRPr="00115EAD">
        <w:t>D.Lgs.</w:t>
      </w:r>
      <w:proofErr w:type="spellEnd"/>
      <w:r w:rsidRPr="00115EAD">
        <w:t xml:space="preserve"> 5 febbraio 1997, n. 22 e </w:t>
      </w:r>
      <w:proofErr w:type="spellStart"/>
      <w:r w:rsidRPr="00115EAD">
        <w:t>s.m.i.</w:t>
      </w:r>
      <w:proofErr w:type="spellEnd"/>
      <w:r w:rsidRPr="00115EAD">
        <w:t>;</w:t>
      </w:r>
    </w:p>
    <w:p w14:paraId="4A712B2C" w14:textId="71867778" w:rsidR="00F434E3" w:rsidRPr="00115EAD" w:rsidRDefault="00F434E3" w:rsidP="00B9066B">
      <w:pPr>
        <w:pStyle w:val="Paragrafoelenco"/>
        <w:numPr>
          <w:ilvl w:val="0"/>
          <w:numId w:val="9"/>
        </w:numPr>
        <w:autoSpaceDE w:val="0"/>
        <w:autoSpaceDN w:val="0"/>
        <w:adjustRightInd w:val="0"/>
        <w:spacing w:after="0" w:line="240" w:lineRule="auto"/>
        <w:ind w:left="426" w:hanging="284"/>
        <w:rPr>
          <w:lang w:val="en-GB"/>
        </w:rPr>
      </w:pPr>
      <w:proofErr w:type="spellStart"/>
      <w:r w:rsidRPr="00115EAD">
        <w:rPr>
          <w:lang w:val="en-GB"/>
        </w:rPr>
        <w:t>D.Lgs</w:t>
      </w:r>
      <w:proofErr w:type="spellEnd"/>
      <w:r w:rsidRPr="00115EAD">
        <w:rPr>
          <w:lang w:val="en-GB"/>
        </w:rPr>
        <w:t xml:space="preserve">. 15 </w:t>
      </w:r>
      <w:proofErr w:type="spellStart"/>
      <w:r w:rsidRPr="00115EAD">
        <w:rPr>
          <w:lang w:val="en-GB"/>
        </w:rPr>
        <w:t>agosto</w:t>
      </w:r>
      <w:proofErr w:type="spellEnd"/>
      <w:r w:rsidRPr="00115EAD">
        <w:rPr>
          <w:lang w:val="en-GB"/>
        </w:rPr>
        <w:t xml:space="preserve"> 1991, n</w:t>
      </w:r>
      <w:r w:rsidR="00B9066B" w:rsidRPr="00115EAD">
        <w:rPr>
          <w:lang w:val="en-GB"/>
        </w:rPr>
        <w:t>. 227, art 34;</w:t>
      </w:r>
    </w:p>
    <w:p w14:paraId="72921BC3" w14:textId="3CFDE5CF" w:rsidR="00F434E3" w:rsidRPr="00115EAD" w:rsidRDefault="00F434E3" w:rsidP="00B9066B">
      <w:pPr>
        <w:pStyle w:val="Paragrafoelenco"/>
        <w:numPr>
          <w:ilvl w:val="0"/>
          <w:numId w:val="9"/>
        </w:numPr>
        <w:autoSpaceDE w:val="0"/>
        <w:autoSpaceDN w:val="0"/>
        <w:adjustRightInd w:val="0"/>
        <w:spacing w:after="0" w:line="240" w:lineRule="auto"/>
        <w:ind w:left="426" w:hanging="284"/>
      </w:pPr>
      <w:r w:rsidRPr="00115EAD">
        <w:t>L. 27 marzo 1992, n. 257 Norme relative alla cessazione dell’impiego dell’amianto;</w:t>
      </w:r>
    </w:p>
    <w:p w14:paraId="01F3C3D6" w14:textId="74172A64" w:rsidR="00F434E3" w:rsidRPr="00115EAD" w:rsidRDefault="00F434E3" w:rsidP="00B9066B">
      <w:pPr>
        <w:pStyle w:val="Paragrafoelenco"/>
        <w:numPr>
          <w:ilvl w:val="0"/>
          <w:numId w:val="9"/>
        </w:numPr>
        <w:autoSpaceDE w:val="0"/>
        <w:autoSpaceDN w:val="0"/>
        <w:adjustRightInd w:val="0"/>
        <w:spacing w:after="0" w:line="240" w:lineRule="auto"/>
        <w:ind w:left="426" w:hanging="284"/>
      </w:pPr>
      <w:r w:rsidRPr="00115EAD">
        <w:t>D.M. 28 marzo 1995, n. 202 Regolamento recante modalità e termini per la presentazione</w:t>
      </w:r>
      <w:r w:rsidR="00B9066B" w:rsidRPr="00115EAD">
        <w:t xml:space="preserve"> </w:t>
      </w:r>
      <w:r w:rsidRPr="00115EAD">
        <w:t>delle domande di</w:t>
      </w:r>
      <w:r w:rsidR="00B9066B" w:rsidRPr="00115EAD">
        <w:t xml:space="preserve"> </w:t>
      </w:r>
      <w:r w:rsidRPr="00115EAD">
        <w:t>finanziamento a valere sul fondo speciale per la ric</w:t>
      </w:r>
      <w:r w:rsidR="00B9066B" w:rsidRPr="00115EAD">
        <w:t xml:space="preserve">onversione delle </w:t>
      </w:r>
      <w:r w:rsidRPr="00115EAD">
        <w:t>produzioni di amianto, previsto dalla legge 27</w:t>
      </w:r>
      <w:r w:rsidR="00B9066B" w:rsidRPr="00115EAD">
        <w:t xml:space="preserve"> </w:t>
      </w:r>
      <w:r w:rsidRPr="00115EAD">
        <w:t>marzo 1992, n. 257, concernente norme</w:t>
      </w:r>
      <w:r w:rsidR="00B9066B" w:rsidRPr="00115EAD">
        <w:t xml:space="preserve"> </w:t>
      </w:r>
      <w:r w:rsidRPr="00115EAD">
        <w:t>relative alla cessazione dell'impiego dell'amianto;</w:t>
      </w:r>
    </w:p>
    <w:p w14:paraId="7FACA4AE" w14:textId="0D55FB3E" w:rsidR="00F434E3" w:rsidRPr="00115EAD" w:rsidRDefault="00F434E3" w:rsidP="00B9066B">
      <w:pPr>
        <w:pStyle w:val="Paragrafoelenco"/>
        <w:numPr>
          <w:ilvl w:val="0"/>
          <w:numId w:val="9"/>
        </w:numPr>
        <w:autoSpaceDE w:val="0"/>
        <w:autoSpaceDN w:val="0"/>
        <w:adjustRightInd w:val="0"/>
        <w:spacing w:after="0" w:line="240" w:lineRule="auto"/>
        <w:ind w:left="426" w:hanging="284"/>
      </w:pPr>
      <w:proofErr w:type="spellStart"/>
      <w:r w:rsidRPr="00115EAD">
        <w:t>D.Lgs</w:t>
      </w:r>
      <w:proofErr w:type="spellEnd"/>
      <w:r w:rsidRPr="00115EAD">
        <w:t xml:space="preserve"> 3 aprile 2006, n. 152 Norme in materia ambientale.</w:t>
      </w:r>
    </w:p>
    <w:p w14:paraId="36944248" w14:textId="77777777" w:rsidR="00B9066B" w:rsidRPr="00115EAD" w:rsidRDefault="00B9066B" w:rsidP="00B9066B">
      <w:pPr>
        <w:pStyle w:val="Paragrafoelenco"/>
        <w:autoSpaceDE w:val="0"/>
        <w:autoSpaceDN w:val="0"/>
        <w:adjustRightInd w:val="0"/>
        <w:spacing w:after="0" w:line="240" w:lineRule="auto"/>
        <w:ind w:left="426"/>
      </w:pPr>
    </w:p>
    <w:p w14:paraId="1D36B368" w14:textId="4181EE2F" w:rsidR="00F434E3" w:rsidRPr="00115EAD" w:rsidRDefault="00F434E3" w:rsidP="00F434E3">
      <w:pPr>
        <w:autoSpaceDE w:val="0"/>
        <w:autoSpaceDN w:val="0"/>
        <w:adjustRightInd w:val="0"/>
        <w:spacing w:after="0" w:line="240" w:lineRule="auto"/>
        <w:jc w:val="left"/>
        <w:rPr>
          <w:b/>
          <w:bCs/>
        </w:rPr>
      </w:pPr>
      <w:r w:rsidRPr="00115EAD">
        <w:rPr>
          <w:b/>
          <w:bCs/>
        </w:rPr>
        <w:t>IN MATERIA DI REQUISITI ACUSTICI DEGLI</w:t>
      </w:r>
      <w:r w:rsidR="00EE5F16" w:rsidRPr="00115EAD">
        <w:rPr>
          <w:b/>
          <w:bCs/>
        </w:rPr>
        <w:t xml:space="preserve"> EDIFICI:</w:t>
      </w:r>
    </w:p>
    <w:p w14:paraId="568D617D" w14:textId="54E43EB1" w:rsidR="00F434E3" w:rsidRPr="00115EAD" w:rsidRDefault="00F434E3" w:rsidP="000D1B78">
      <w:pPr>
        <w:pStyle w:val="Paragrafoelenco"/>
        <w:numPr>
          <w:ilvl w:val="0"/>
          <w:numId w:val="9"/>
        </w:numPr>
        <w:autoSpaceDE w:val="0"/>
        <w:autoSpaceDN w:val="0"/>
        <w:adjustRightInd w:val="0"/>
        <w:spacing w:after="0" w:line="240" w:lineRule="auto"/>
        <w:ind w:left="426" w:hanging="284"/>
      </w:pPr>
      <w:r w:rsidRPr="00115EAD">
        <w:t>L. 26 ottobre 1995, n. 447 Legge quadro sull’inquinamento acustico;</w:t>
      </w:r>
    </w:p>
    <w:p w14:paraId="5D8A6D8C" w14:textId="3CE765BC" w:rsidR="00F434E3" w:rsidRPr="00115EAD" w:rsidRDefault="00F434E3" w:rsidP="000D1B78">
      <w:pPr>
        <w:pStyle w:val="Paragrafoelenco"/>
        <w:numPr>
          <w:ilvl w:val="0"/>
          <w:numId w:val="9"/>
        </w:numPr>
        <w:autoSpaceDE w:val="0"/>
        <w:autoSpaceDN w:val="0"/>
        <w:adjustRightInd w:val="0"/>
        <w:spacing w:after="0" w:line="240" w:lineRule="auto"/>
        <w:ind w:left="426" w:hanging="284"/>
      </w:pPr>
      <w:r w:rsidRPr="00115EAD">
        <w:t>Circolare del Ministero LL.PP. 30 aprile 1966, n. 1769 Criteri di valutazione e collaudo</w:t>
      </w:r>
      <w:r w:rsidR="00EE5F16" w:rsidRPr="00115EAD">
        <w:t xml:space="preserve"> </w:t>
      </w:r>
      <w:r w:rsidRPr="00115EAD">
        <w:t>requisiti acustici nelle costruzioni edilizie;</w:t>
      </w:r>
    </w:p>
    <w:p w14:paraId="22996B87" w14:textId="01E09078" w:rsidR="00F434E3" w:rsidRPr="00115EAD" w:rsidRDefault="00F434E3" w:rsidP="000D1B78">
      <w:pPr>
        <w:pStyle w:val="Paragrafoelenco"/>
        <w:numPr>
          <w:ilvl w:val="0"/>
          <w:numId w:val="9"/>
        </w:numPr>
        <w:autoSpaceDE w:val="0"/>
        <w:autoSpaceDN w:val="0"/>
        <w:adjustRightInd w:val="0"/>
        <w:spacing w:after="0" w:line="240" w:lineRule="auto"/>
        <w:ind w:left="426" w:hanging="284"/>
      </w:pPr>
      <w:r w:rsidRPr="00115EAD">
        <w:t>Circolare del Ministero LL.PP. 22 maggio 19</w:t>
      </w:r>
      <w:r w:rsidR="00EE5F16" w:rsidRPr="00115EAD">
        <w:t>67, n. 3150 Criteri di valutazione e collaudo requisiti acustici negli edifici scolastici;</w:t>
      </w:r>
    </w:p>
    <w:p w14:paraId="32617D23" w14:textId="5516D582" w:rsidR="00F434E3" w:rsidRPr="00115EAD" w:rsidRDefault="00F434E3" w:rsidP="000D1B78">
      <w:pPr>
        <w:pStyle w:val="Paragrafoelenco"/>
        <w:numPr>
          <w:ilvl w:val="0"/>
          <w:numId w:val="9"/>
        </w:numPr>
        <w:autoSpaceDE w:val="0"/>
        <w:autoSpaceDN w:val="0"/>
        <w:adjustRightInd w:val="0"/>
        <w:spacing w:after="0" w:line="240" w:lineRule="auto"/>
        <w:ind w:left="426" w:hanging="284"/>
      </w:pPr>
      <w:r w:rsidRPr="00115EAD">
        <w:t>D.P.C.M. 5 dicembre 1997</w:t>
      </w:r>
      <w:r w:rsidR="00EE5F16" w:rsidRPr="00115EAD">
        <w:t xml:space="preserve"> – Determinazione dei requisiti</w:t>
      </w:r>
      <w:r w:rsidR="000D1B78" w:rsidRPr="00115EAD">
        <w:t xml:space="preserve"> passivi degli edifici </w:t>
      </w:r>
      <w:r w:rsidRPr="00115EAD">
        <w:t>Pubblicato in G.U. Serie generale n. 297 del 22 dicembre 1997</w:t>
      </w:r>
      <w:r w:rsidR="000D1B78" w:rsidRPr="00115EAD">
        <w:t>;</w:t>
      </w:r>
    </w:p>
    <w:p w14:paraId="610A636E" w14:textId="4AE9DCCB" w:rsidR="00F434E3" w:rsidRPr="00115EAD" w:rsidRDefault="00F434E3" w:rsidP="000D1B78">
      <w:pPr>
        <w:pStyle w:val="Paragrafoelenco"/>
        <w:numPr>
          <w:ilvl w:val="0"/>
          <w:numId w:val="9"/>
        </w:numPr>
        <w:autoSpaceDE w:val="0"/>
        <w:autoSpaceDN w:val="0"/>
        <w:adjustRightInd w:val="0"/>
        <w:spacing w:after="0" w:line="240" w:lineRule="auto"/>
        <w:ind w:left="426" w:hanging="284"/>
      </w:pPr>
      <w:r w:rsidRPr="00115EAD">
        <w:t>DPCM 14 novembre 1997 Determinazione dei valori limite delle sorgenti sonore;</w:t>
      </w:r>
    </w:p>
    <w:p w14:paraId="0D19D353" w14:textId="1C3269F0" w:rsidR="00F434E3" w:rsidRPr="00115EAD" w:rsidRDefault="00F434E3" w:rsidP="000D1B78">
      <w:pPr>
        <w:pStyle w:val="Paragrafoelenco"/>
        <w:numPr>
          <w:ilvl w:val="0"/>
          <w:numId w:val="9"/>
        </w:numPr>
        <w:autoSpaceDE w:val="0"/>
        <w:autoSpaceDN w:val="0"/>
        <w:adjustRightInd w:val="0"/>
        <w:spacing w:after="0" w:line="240" w:lineRule="auto"/>
        <w:ind w:left="426" w:hanging="284"/>
      </w:pPr>
      <w:r w:rsidRPr="00115EAD">
        <w:t>D.P.R. 30 marzo 200, n.142 Disposizioni per il contenimento e la prevenzione</w:t>
      </w:r>
      <w:r w:rsidR="000D1B78" w:rsidRPr="00115EAD">
        <w:t xml:space="preserve"> </w:t>
      </w:r>
      <w:r w:rsidRPr="00115EAD">
        <w:t>dell'inquinamento acustico deri</w:t>
      </w:r>
      <w:r w:rsidR="000D1B78" w:rsidRPr="00115EAD">
        <w:t>vante dal traffico veicolare;</w:t>
      </w:r>
    </w:p>
    <w:p w14:paraId="1D161409" w14:textId="77777777" w:rsidR="000D1B78" w:rsidRPr="00115EAD" w:rsidRDefault="000D1B78" w:rsidP="000D1B78">
      <w:pPr>
        <w:autoSpaceDE w:val="0"/>
        <w:autoSpaceDN w:val="0"/>
        <w:adjustRightInd w:val="0"/>
        <w:spacing w:after="0" w:line="240" w:lineRule="auto"/>
        <w:jc w:val="left"/>
        <w:rPr>
          <w:rFonts w:ascii="ArialNarrow,BoldItalic" w:hAnsi="ArialNarrow,BoldItalic" w:cs="ArialNarrow,BoldItalic"/>
          <w:b/>
          <w:bCs/>
          <w:i/>
          <w:iCs/>
          <w:sz w:val="24"/>
          <w:szCs w:val="24"/>
          <w:lang w:eastAsia="it-IT"/>
        </w:rPr>
      </w:pPr>
    </w:p>
    <w:p w14:paraId="5EBA8F77" w14:textId="68303960" w:rsidR="000D1B78" w:rsidRPr="00115EAD" w:rsidRDefault="000D1B78" w:rsidP="000D1B78">
      <w:pPr>
        <w:autoSpaceDE w:val="0"/>
        <w:autoSpaceDN w:val="0"/>
        <w:adjustRightInd w:val="0"/>
        <w:spacing w:after="0" w:line="240" w:lineRule="auto"/>
        <w:jc w:val="left"/>
        <w:rPr>
          <w:rFonts w:cs="ArialNarrow,BoldItalic"/>
          <w:b/>
          <w:bCs/>
          <w:lang w:eastAsia="it-IT"/>
        </w:rPr>
      </w:pPr>
      <w:r w:rsidRPr="00115EAD">
        <w:rPr>
          <w:rFonts w:cs="ArialNarrow,BoldItalic"/>
          <w:b/>
          <w:bCs/>
          <w:lang w:eastAsia="it-IT"/>
        </w:rPr>
        <w:t>IN MATERIA DI IGIENE (ANCHE DEGLI ALIMENTI E DELLE BEVANDE):</w:t>
      </w:r>
    </w:p>
    <w:p w14:paraId="361EBEC5" w14:textId="1B566D1E"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R.D. 27 luglio 1934, n. 1265 Approvazione del testo unico delle leggi sanitarie;</w:t>
      </w:r>
    </w:p>
    <w:p w14:paraId="54894CAE" w14:textId="175AC39A" w:rsidR="000D1B78" w:rsidRPr="00115EAD" w:rsidRDefault="000D1B78" w:rsidP="000D1B78">
      <w:pPr>
        <w:autoSpaceDE w:val="0"/>
        <w:autoSpaceDN w:val="0"/>
        <w:adjustRightInd w:val="0"/>
        <w:spacing w:after="0" w:line="240" w:lineRule="auto"/>
        <w:jc w:val="left"/>
        <w:rPr>
          <w:rFonts w:ascii="Swis721LtBT" w:hAnsi="Swis721LtBT" w:cs="Swis721LtBT"/>
          <w:sz w:val="20"/>
          <w:szCs w:val="20"/>
          <w:lang w:eastAsia="it-IT"/>
        </w:rPr>
      </w:pPr>
    </w:p>
    <w:p w14:paraId="324F8322" w14:textId="77777777" w:rsidR="000D1B78" w:rsidRPr="00115EAD" w:rsidRDefault="000D1B78" w:rsidP="000D1B78">
      <w:pPr>
        <w:autoSpaceDE w:val="0"/>
        <w:autoSpaceDN w:val="0"/>
        <w:adjustRightInd w:val="0"/>
        <w:spacing w:after="0" w:line="240" w:lineRule="auto"/>
        <w:jc w:val="left"/>
        <w:rPr>
          <w:rFonts w:cs="ArialNarrow,BoldItalic"/>
          <w:b/>
          <w:bCs/>
          <w:lang w:eastAsia="it-IT"/>
        </w:rPr>
      </w:pPr>
      <w:r w:rsidRPr="00115EAD">
        <w:rPr>
          <w:rFonts w:cs="ArialNarrow,BoldItalic"/>
          <w:b/>
          <w:bCs/>
          <w:lang w:eastAsia="it-IT"/>
        </w:rPr>
        <w:t>IN MATERIA DI IMPIANTI:</w:t>
      </w:r>
    </w:p>
    <w:p w14:paraId="2F66739D" w14:textId="16EFA9FB"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 xml:space="preserve">L. 5 marzo 1990, n. 46 e </w:t>
      </w:r>
      <w:proofErr w:type="spellStart"/>
      <w:r w:rsidRPr="00115EAD">
        <w:t>s.m.i.</w:t>
      </w:r>
      <w:proofErr w:type="spellEnd"/>
      <w:r w:rsidRPr="00115EAD">
        <w:t xml:space="preserve"> Norme per la sicurezza degli impianti;</w:t>
      </w:r>
    </w:p>
    <w:p w14:paraId="086E13B9" w14:textId="7D77637A"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D.P.R. 6 dicembre 1991, n. 447 Regolamento di attuazione Legge 5 marzo 1990, n. 46;</w:t>
      </w:r>
    </w:p>
    <w:p w14:paraId="1405E27C" w14:textId="77777777" w:rsidR="000D1B78" w:rsidRPr="00115EAD" w:rsidRDefault="000D1B78" w:rsidP="000D1B78">
      <w:pPr>
        <w:autoSpaceDE w:val="0"/>
        <w:autoSpaceDN w:val="0"/>
        <w:adjustRightInd w:val="0"/>
        <w:spacing w:after="0" w:line="240" w:lineRule="auto"/>
        <w:jc w:val="left"/>
        <w:rPr>
          <w:rFonts w:ascii="ArialNarrow,BoldItalic" w:hAnsi="ArialNarrow,BoldItalic" w:cs="ArialNarrow,BoldItalic"/>
          <w:b/>
          <w:bCs/>
          <w:i/>
          <w:iCs/>
          <w:sz w:val="24"/>
          <w:szCs w:val="24"/>
          <w:lang w:eastAsia="it-IT"/>
        </w:rPr>
      </w:pPr>
    </w:p>
    <w:p w14:paraId="07E4F72A" w14:textId="49A374F8" w:rsidR="000D1B78" w:rsidRPr="00115EAD" w:rsidRDefault="000D1B78" w:rsidP="000D1B78">
      <w:pPr>
        <w:autoSpaceDE w:val="0"/>
        <w:autoSpaceDN w:val="0"/>
        <w:adjustRightInd w:val="0"/>
        <w:spacing w:after="0" w:line="240" w:lineRule="auto"/>
        <w:jc w:val="left"/>
        <w:rPr>
          <w:rFonts w:cs="ArialNarrow,BoldItalic"/>
          <w:b/>
          <w:bCs/>
          <w:lang w:eastAsia="it-IT"/>
        </w:rPr>
      </w:pPr>
      <w:r w:rsidRPr="00115EAD">
        <w:rPr>
          <w:rFonts w:cs="ArialNarrow,BoldItalic"/>
          <w:b/>
          <w:bCs/>
          <w:lang w:eastAsia="it-IT"/>
        </w:rPr>
        <w:t>IN MATERIA DI IMPIANTI ELETTRICI E DISPOSITIVI DI PROTEZIONE DELLE SCARICHE ATMOSFERICHE:</w:t>
      </w:r>
    </w:p>
    <w:p w14:paraId="75EABC6E" w14:textId="75DB6A0F"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 xml:space="preserve">L. 5 marzo 1990, n. 46 e </w:t>
      </w:r>
      <w:proofErr w:type="spellStart"/>
      <w:r w:rsidRPr="00115EAD">
        <w:t>s.m</w:t>
      </w:r>
      <w:proofErr w:type="spellEnd"/>
      <w:r w:rsidRPr="00115EAD">
        <w:t>. i. Norme per la sicurezza degli impianti;</w:t>
      </w:r>
    </w:p>
    <w:p w14:paraId="494BC54E" w14:textId="4D0292E7"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D.P.R. 6 dicembre 1991, n. 447 Regolamento di attuazione Legge 5 marzo 1990 n. 46;</w:t>
      </w:r>
    </w:p>
    <w:p w14:paraId="1236FEB1" w14:textId="31273142"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L. 1 marzo 1968, n. 186 Disposizioni concernenti la produzione di materiali ed apparecchiature e impianti elettrici ed elettronici;</w:t>
      </w:r>
    </w:p>
    <w:p w14:paraId="34573E2C" w14:textId="0152D87B"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L. 18 ottobre 1997, n. 791 Garanzie di sicurezza che deve possedere il materiale elettrico destinato a essere utilizzato entro alcuni limiti di tensione;</w:t>
      </w:r>
    </w:p>
    <w:p w14:paraId="11F8EBB0" w14:textId="7202D0C5"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D. Lgs. 12 novembre 1996, n. 615 relativo alla compatibilità elettromagnetica;</w:t>
      </w:r>
    </w:p>
    <w:p w14:paraId="7E23E640" w14:textId="1749446D"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L. 22 febbraio 2001, n. 36 Legge quadro sulla protezione dalle esposizioni a campi elettrici, magnetici ed elettromagnetici;</w:t>
      </w:r>
    </w:p>
    <w:p w14:paraId="70D2BF52" w14:textId="77777777" w:rsidR="000D1B78" w:rsidRPr="00115EAD" w:rsidRDefault="000D1B78" w:rsidP="000D1B78">
      <w:pPr>
        <w:autoSpaceDE w:val="0"/>
        <w:autoSpaceDN w:val="0"/>
        <w:adjustRightInd w:val="0"/>
        <w:spacing w:after="0" w:line="240" w:lineRule="auto"/>
        <w:jc w:val="left"/>
        <w:rPr>
          <w:rFonts w:ascii="Swis721LtBT" w:hAnsi="Swis721LtBT" w:cs="Swis721LtBT"/>
          <w:sz w:val="20"/>
          <w:szCs w:val="20"/>
          <w:lang w:eastAsia="it-IT"/>
        </w:rPr>
      </w:pPr>
    </w:p>
    <w:p w14:paraId="424529E0" w14:textId="5BB2D142" w:rsidR="000D1B78" w:rsidRPr="00115EAD" w:rsidRDefault="000D1B78" w:rsidP="000D1B78">
      <w:pPr>
        <w:autoSpaceDE w:val="0"/>
        <w:autoSpaceDN w:val="0"/>
        <w:adjustRightInd w:val="0"/>
        <w:spacing w:after="0" w:line="240" w:lineRule="auto"/>
        <w:jc w:val="left"/>
        <w:rPr>
          <w:rFonts w:cs="ArialNarrow,BoldItalic"/>
          <w:b/>
          <w:bCs/>
          <w:lang w:eastAsia="it-IT"/>
        </w:rPr>
      </w:pPr>
      <w:r w:rsidRPr="00115EAD">
        <w:rPr>
          <w:rFonts w:cs="ArialNarrow,BoldItalic"/>
          <w:b/>
          <w:bCs/>
          <w:lang w:eastAsia="it-IT"/>
        </w:rPr>
        <w:t>IN MATERIA DI IMPIANTI MECCANICI E CONTENIMENTO DEI CONSUMI ENERGETICI:</w:t>
      </w:r>
    </w:p>
    <w:p w14:paraId="72643D54" w14:textId="5D4F7083" w:rsidR="000D1B78" w:rsidRPr="00115EAD" w:rsidRDefault="000D1B78" w:rsidP="00D24ED5">
      <w:pPr>
        <w:pStyle w:val="Paragrafoelenco"/>
        <w:numPr>
          <w:ilvl w:val="0"/>
          <w:numId w:val="13"/>
        </w:numPr>
        <w:autoSpaceDE w:val="0"/>
        <w:autoSpaceDN w:val="0"/>
        <w:adjustRightInd w:val="0"/>
        <w:spacing w:after="0" w:line="240" w:lineRule="auto"/>
        <w:ind w:left="426" w:hanging="284"/>
        <w:jc w:val="left"/>
      </w:pPr>
      <w:r w:rsidRPr="00115EAD">
        <w:t xml:space="preserve">L. 5 marzo 1990, n. 46 e </w:t>
      </w:r>
      <w:proofErr w:type="spellStart"/>
      <w:r w:rsidRPr="00115EAD">
        <w:t>s.m</w:t>
      </w:r>
      <w:proofErr w:type="spellEnd"/>
      <w:r w:rsidRPr="00115EAD">
        <w:t>. i. Norme per la sicurezza degli impianti;</w:t>
      </w:r>
    </w:p>
    <w:p w14:paraId="0A91C03F" w14:textId="412C8D48"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D.P.R. 6 dicembre 1991, n. 447 Regolamento di attuazione Legge 5-03-90 n.46;</w:t>
      </w:r>
    </w:p>
    <w:p w14:paraId="1488E6C3" w14:textId="355473BC"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L. 9 gennaio 1991, n. 10 Norme per l’uso razionale dell’energia;</w:t>
      </w:r>
    </w:p>
    <w:p w14:paraId="0118BF66" w14:textId="1CD84ED1"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D.M. 13 dicembre 1993 Modelli tipo per la compilazione della relazione tecnica di cui all’art. 28 della L. 10/1991;</w:t>
      </w:r>
    </w:p>
    <w:p w14:paraId="3E33156F" w14:textId="77B78DA9"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 xml:space="preserve">D.P.R. 26 agosto 1993, n. 412 e </w:t>
      </w:r>
      <w:proofErr w:type="spellStart"/>
      <w:r w:rsidRPr="00115EAD">
        <w:t>s.m.i.</w:t>
      </w:r>
      <w:proofErr w:type="spellEnd"/>
      <w:r w:rsidRPr="00115EAD">
        <w:t xml:space="preserve"> Regolamento recante norme per la progettazione, l’installazione, l’esercizio e la manutenzione degli impianti termici;</w:t>
      </w:r>
    </w:p>
    <w:p w14:paraId="5C5047DB" w14:textId="4FE59577"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D.M. 12 aprile 1996 Approvazione della regola tecnica di prevenzione incendi per la progettazione, la costruzione e l’esercizio degli impianti termici alimentati da combustibili gassosi;</w:t>
      </w:r>
    </w:p>
    <w:p w14:paraId="2D0B2C34" w14:textId="5CA7B313"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D.P.R. 21 dicembre 1999, n. 551 “Regolamento recante modifiche al decreto del Presidente della Repubblica 26 agosto 1993, n. 412, in materia di progettazione, installazione, esercizio e manutenzione degli impianti termici degli edifici, ai fini del contenimento dei consumi di energia”;</w:t>
      </w:r>
    </w:p>
    <w:p w14:paraId="6F904227" w14:textId="078A644E" w:rsidR="000D1B78" w:rsidRPr="00115EAD" w:rsidRDefault="000D1B78" w:rsidP="00D24ED5">
      <w:pPr>
        <w:pStyle w:val="Paragrafoelenco"/>
        <w:numPr>
          <w:ilvl w:val="0"/>
          <w:numId w:val="9"/>
        </w:numPr>
        <w:autoSpaceDE w:val="0"/>
        <w:autoSpaceDN w:val="0"/>
        <w:adjustRightInd w:val="0"/>
        <w:spacing w:after="0" w:line="240" w:lineRule="auto"/>
        <w:ind w:left="426" w:hanging="284"/>
      </w:pPr>
      <w:r w:rsidRPr="00115EAD">
        <w:t xml:space="preserve">D.P.R. 380 del 6 giugno 2001 – “Testo unico delle disposizioni legislative e </w:t>
      </w:r>
      <w:proofErr w:type="spellStart"/>
      <w:r w:rsidRPr="00115EAD">
        <w:t>regolamentariin</w:t>
      </w:r>
      <w:proofErr w:type="spellEnd"/>
      <w:r w:rsidRPr="00115EAD">
        <w:t xml:space="preserve"> materia edilizia”;</w:t>
      </w:r>
    </w:p>
    <w:p w14:paraId="1027648C" w14:textId="0050C52C" w:rsidR="000D1B78" w:rsidRPr="00115EAD" w:rsidRDefault="000D1B78" w:rsidP="00D24ED5">
      <w:pPr>
        <w:pStyle w:val="Paragrafoelenco"/>
        <w:numPr>
          <w:ilvl w:val="0"/>
          <w:numId w:val="9"/>
        </w:numPr>
        <w:autoSpaceDE w:val="0"/>
        <w:autoSpaceDN w:val="0"/>
        <w:adjustRightInd w:val="0"/>
        <w:spacing w:after="0" w:line="240" w:lineRule="auto"/>
        <w:ind w:left="426" w:hanging="284"/>
      </w:pPr>
      <w:proofErr w:type="spellStart"/>
      <w:r w:rsidRPr="00115EAD">
        <w:t>D.Lgs.</w:t>
      </w:r>
      <w:proofErr w:type="spellEnd"/>
      <w:r w:rsidRPr="00115EAD">
        <w:t xml:space="preserve"> 192/05 del 19 agosto 2005 e </w:t>
      </w:r>
      <w:proofErr w:type="spellStart"/>
      <w:r w:rsidRPr="00115EAD">
        <w:t>s.m.i.</w:t>
      </w:r>
      <w:proofErr w:type="spellEnd"/>
      <w:r w:rsidRPr="00115EAD">
        <w:t xml:space="preserve"> – “Attuazione della direttiva 2002/91/CE relativa</w:t>
      </w:r>
      <w:r w:rsidR="00D24ED5" w:rsidRPr="00115EAD">
        <w:t xml:space="preserve"> </w:t>
      </w:r>
      <w:r w:rsidRPr="00115EAD">
        <w:t>al rendimento energetico nell'edilizia”;</w:t>
      </w:r>
    </w:p>
    <w:p w14:paraId="26A9B7B1" w14:textId="40DA51BE" w:rsidR="000D1B78" w:rsidRPr="00115EAD" w:rsidRDefault="000D1B78" w:rsidP="00D24ED5">
      <w:pPr>
        <w:pStyle w:val="Paragrafoelenco"/>
        <w:numPr>
          <w:ilvl w:val="0"/>
          <w:numId w:val="9"/>
        </w:numPr>
        <w:autoSpaceDE w:val="0"/>
        <w:autoSpaceDN w:val="0"/>
        <w:adjustRightInd w:val="0"/>
        <w:spacing w:after="0" w:line="240" w:lineRule="auto"/>
        <w:ind w:left="426" w:hanging="284"/>
      </w:pPr>
      <w:proofErr w:type="spellStart"/>
      <w:r w:rsidRPr="00115EAD">
        <w:t>D.Lgs.</w:t>
      </w:r>
      <w:proofErr w:type="spellEnd"/>
      <w:r w:rsidRPr="00115EAD">
        <w:t xml:space="preserve"> 311/06 del 29 dicembre 2006 – “Disposizioni correttive ed integrative al decreto</w:t>
      </w:r>
      <w:r w:rsidR="00D24ED5" w:rsidRPr="00115EAD">
        <w:t xml:space="preserve"> </w:t>
      </w:r>
      <w:r w:rsidRPr="00115EAD">
        <w:t>legislativo 19 agosto 2005, n. 192, recante attuazione della direttiva 2002/91/CE, relativa al</w:t>
      </w:r>
      <w:r w:rsidR="00D24ED5" w:rsidRPr="00115EAD">
        <w:t xml:space="preserve"> </w:t>
      </w:r>
      <w:r w:rsidRPr="00115EAD">
        <w:t>rendimento energetico nell'edilizia”;</w:t>
      </w:r>
    </w:p>
    <w:p w14:paraId="0B2A0F94" w14:textId="1C111F70" w:rsidR="00D8152B" w:rsidRDefault="000D1B78" w:rsidP="00D24ED5">
      <w:pPr>
        <w:pStyle w:val="Paragrafoelenco"/>
        <w:numPr>
          <w:ilvl w:val="0"/>
          <w:numId w:val="9"/>
        </w:numPr>
        <w:autoSpaceDE w:val="0"/>
        <w:autoSpaceDN w:val="0"/>
        <w:adjustRightInd w:val="0"/>
        <w:spacing w:after="0" w:line="240" w:lineRule="auto"/>
        <w:ind w:left="426" w:hanging="284"/>
      </w:pPr>
      <w:r w:rsidRPr="00115EAD">
        <w:t>D.P.R. 2 aprile 2009, n. 59 – “Regolamento di attuazione dell'articolo 4, comma 1, lettere</w:t>
      </w:r>
      <w:r w:rsidR="00D24ED5" w:rsidRPr="00115EAD">
        <w:t xml:space="preserve"> </w:t>
      </w:r>
      <w:r w:rsidRPr="00115EAD">
        <w:t>a) e b), del decreto legislativo 19 agosto 2005, n. 192, concernente attuazione della</w:t>
      </w:r>
      <w:r w:rsidR="00D24ED5" w:rsidRPr="00115EAD">
        <w:t xml:space="preserve"> </w:t>
      </w:r>
      <w:r w:rsidRPr="00115EAD">
        <w:t>direttiva 2002/91/CE sul rendimento energetico in edilizia”;</w:t>
      </w:r>
    </w:p>
    <w:p w14:paraId="57EFDA83" w14:textId="77777777" w:rsidR="00D8152B" w:rsidRDefault="00D8152B">
      <w:pPr>
        <w:spacing w:after="0" w:line="240" w:lineRule="auto"/>
        <w:jc w:val="left"/>
      </w:pPr>
      <w:r>
        <w:br w:type="page"/>
      </w:r>
    </w:p>
    <w:p w14:paraId="520844C7" w14:textId="7D77A7A0" w:rsidR="00691F7A" w:rsidRDefault="00691F7A" w:rsidP="00691F7A">
      <w:pPr>
        <w:pStyle w:val="Titolo1"/>
      </w:pPr>
      <w:bookmarkStart w:id="8" w:name="_Toc36528884"/>
      <w:r>
        <w:t>Sezione tecnica</w:t>
      </w:r>
      <w:bookmarkEnd w:id="8"/>
    </w:p>
    <w:p w14:paraId="7266912B" w14:textId="5811E610" w:rsidR="00691F7A" w:rsidRDefault="00691F7A" w:rsidP="00691F7A">
      <w:pPr>
        <w:pStyle w:val="Titolo2"/>
      </w:pPr>
      <w:bookmarkStart w:id="9" w:name="_Toc36528885"/>
      <w:r w:rsidRPr="00691F7A">
        <w:t>Caratteristiche tecniche e prestazionali dell'infrastruttura hardware e so</w:t>
      </w:r>
      <w:r>
        <w:t>ft</w:t>
      </w:r>
      <w:r w:rsidRPr="00691F7A">
        <w:t>ware</w:t>
      </w:r>
      <w:bookmarkEnd w:id="9"/>
    </w:p>
    <w:p w14:paraId="41B3C6E8" w14:textId="3D5FEBA6" w:rsidR="003C19C3" w:rsidRPr="003C19C3" w:rsidRDefault="003C19C3" w:rsidP="003C19C3">
      <w:r>
        <w:t>Questa sezione definisce i requisiti e le caratteristiche informatiche del sistema.</w:t>
      </w:r>
      <w:r w:rsidR="005A4454">
        <w:t xml:space="preserve"> È </w:t>
      </w:r>
      <w:r>
        <w:t>suddivisa in sezioni riferite alle caratteristiche informatiche per la gestione del work flow, con particolare focus sui processi collaborativi, l’indicazione dei software e delle licenze in uso al team di progettazione, e i protocolli di scambio delle informazioni.</w:t>
      </w:r>
    </w:p>
    <w:p w14:paraId="231D233A" w14:textId="192928CA" w:rsidR="00691F7A" w:rsidRDefault="00691F7A" w:rsidP="00691F7A">
      <w:pPr>
        <w:pStyle w:val="Titolo3"/>
      </w:pPr>
      <w:bookmarkStart w:id="10" w:name="_Toc36528886"/>
      <w:r>
        <w:t>Infrastruttura hardware</w:t>
      </w:r>
      <w:bookmarkEnd w:id="10"/>
    </w:p>
    <w:tbl>
      <w:tblPr>
        <w:tblStyle w:val="Grigliatabella"/>
        <w:tblW w:w="0" w:type="auto"/>
        <w:tblLook w:val="04A0" w:firstRow="1" w:lastRow="0" w:firstColumn="1" w:lastColumn="0" w:noHBand="0" w:noVBand="1"/>
      </w:tblPr>
      <w:tblGrid>
        <w:gridCol w:w="1526"/>
        <w:gridCol w:w="3362"/>
        <w:gridCol w:w="2445"/>
        <w:gridCol w:w="2445"/>
      </w:tblGrid>
      <w:tr w:rsidR="008C6EA2" w14:paraId="309ECF31" w14:textId="77777777" w:rsidTr="008C6EA2">
        <w:tc>
          <w:tcPr>
            <w:tcW w:w="9778" w:type="dxa"/>
            <w:gridSpan w:val="4"/>
            <w:vAlign w:val="center"/>
          </w:tcPr>
          <w:p w14:paraId="3B6519E2" w14:textId="2CE00392" w:rsidR="008C6EA2" w:rsidRDefault="008C6EA2" w:rsidP="008C6EA2">
            <w:pPr>
              <w:spacing w:after="0"/>
              <w:jc w:val="center"/>
            </w:pPr>
            <w:bookmarkStart w:id="11" w:name="_Hlk29990464"/>
            <w:r>
              <w:t>HARDWARE</w:t>
            </w:r>
          </w:p>
        </w:tc>
      </w:tr>
      <w:tr w:rsidR="00F345C4" w14:paraId="5CD5EAEA" w14:textId="77777777" w:rsidTr="00F345C4">
        <w:tc>
          <w:tcPr>
            <w:tcW w:w="1526" w:type="dxa"/>
            <w:vAlign w:val="center"/>
          </w:tcPr>
          <w:p w14:paraId="21D01F56" w14:textId="2285F3BB" w:rsidR="00F345C4" w:rsidRPr="00F345C4" w:rsidRDefault="00F345C4" w:rsidP="00F345C4">
            <w:pPr>
              <w:spacing w:after="0"/>
              <w:jc w:val="center"/>
              <w:rPr>
                <w:b/>
                <w:bCs/>
              </w:rPr>
            </w:pPr>
            <w:r w:rsidRPr="00F345C4">
              <w:rPr>
                <w:b/>
                <w:bCs/>
              </w:rPr>
              <w:t>Ambito</w:t>
            </w:r>
          </w:p>
        </w:tc>
        <w:tc>
          <w:tcPr>
            <w:tcW w:w="3362" w:type="dxa"/>
          </w:tcPr>
          <w:p w14:paraId="484EEC4D" w14:textId="77AA50F6" w:rsidR="00F345C4" w:rsidRPr="00F345C4" w:rsidRDefault="00F345C4" w:rsidP="00F345C4">
            <w:pPr>
              <w:spacing w:after="0"/>
              <w:jc w:val="center"/>
              <w:rPr>
                <w:b/>
                <w:bCs/>
              </w:rPr>
            </w:pPr>
            <w:r w:rsidRPr="00F345C4">
              <w:rPr>
                <w:b/>
                <w:bCs/>
              </w:rPr>
              <w:t>Obiettivo</w:t>
            </w:r>
          </w:p>
        </w:tc>
        <w:tc>
          <w:tcPr>
            <w:tcW w:w="2445" w:type="dxa"/>
          </w:tcPr>
          <w:p w14:paraId="16CC3073" w14:textId="7D7F6165" w:rsidR="00F345C4" w:rsidRPr="00F345C4" w:rsidRDefault="00F345C4" w:rsidP="00F345C4">
            <w:pPr>
              <w:spacing w:after="0"/>
              <w:jc w:val="center"/>
              <w:rPr>
                <w:b/>
                <w:bCs/>
              </w:rPr>
            </w:pPr>
            <w:r w:rsidRPr="00F345C4">
              <w:rPr>
                <w:b/>
                <w:bCs/>
              </w:rPr>
              <w:t>Specifiche</w:t>
            </w:r>
          </w:p>
        </w:tc>
        <w:tc>
          <w:tcPr>
            <w:tcW w:w="2445" w:type="dxa"/>
          </w:tcPr>
          <w:p w14:paraId="326B6386" w14:textId="632E6041" w:rsidR="00F345C4" w:rsidRPr="00F345C4" w:rsidRDefault="00F345C4" w:rsidP="00F345C4">
            <w:pPr>
              <w:spacing w:after="0"/>
              <w:jc w:val="center"/>
              <w:rPr>
                <w:i/>
                <w:iCs/>
              </w:rPr>
            </w:pPr>
            <w:r w:rsidRPr="00F345C4">
              <w:rPr>
                <w:i/>
                <w:iCs/>
                <w:color w:val="FF0000"/>
              </w:rPr>
              <w:t>Compilare</w:t>
            </w:r>
          </w:p>
        </w:tc>
      </w:tr>
      <w:tr w:rsidR="00F345C4" w14:paraId="0617EE67" w14:textId="77777777" w:rsidTr="00F345C4">
        <w:tc>
          <w:tcPr>
            <w:tcW w:w="1526" w:type="dxa"/>
            <w:vMerge w:val="restart"/>
            <w:vAlign w:val="center"/>
          </w:tcPr>
          <w:p w14:paraId="15A1E7AE" w14:textId="2D973EA7" w:rsidR="00F345C4" w:rsidRDefault="00F345C4" w:rsidP="00F345C4">
            <w:pPr>
              <w:spacing w:after="0"/>
              <w:jc w:val="center"/>
            </w:pPr>
            <w:r>
              <w:t>Gestione Dati</w:t>
            </w:r>
          </w:p>
        </w:tc>
        <w:tc>
          <w:tcPr>
            <w:tcW w:w="3362" w:type="dxa"/>
          </w:tcPr>
          <w:p w14:paraId="7F41BB6C" w14:textId="22C52A9F" w:rsidR="00F345C4" w:rsidRDefault="00F345C4" w:rsidP="008C6EA2">
            <w:pPr>
              <w:spacing w:after="0"/>
            </w:pPr>
            <w:proofErr w:type="spellStart"/>
            <w:r>
              <w:t>Processazione</w:t>
            </w:r>
            <w:proofErr w:type="spellEnd"/>
            <w:r>
              <w:t xml:space="preserve"> dati</w:t>
            </w:r>
          </w:p>
        </w:tc>
        <w:tc>
          <w:tcPr>
            <w:tcW w:w="2445" w:type="dxa"/>
          </w:tcPr>
          <w:p w14:paraId="17C02DCD" w14:textId="2C10889C" w:rsidR="00F345C4" w:rsidRDefault="00F345C4" w:rsidP="008C6EA2">
            <w:pPr>
              <w:spacing w:after="0"/>
            </w:pPr>
            <w:r>
              <w:t>Processore</w:t>
            </w:r>
          </w:p>
        </w:tc>
        <w:tc>
          <w:tcPr>
            <w:tcW w:w="2445" w:type="dxa"/>
          </w:tcPr>
          <w:p w14:paraId="42A9C5D9" w14:textId="77777777" w:rsidR="00F345C4" w:rsidRDefault="00F345C4" w:rsidP="008C6EA2">
            <w:pPr>
              <w:spacing w:after="0"/>
            </w:pPr>
          </w:p>
        </w:tc>
      </w:tr>
      <w:tr w:rsidR="00F345C4" w14:paraId="59A4B5D4" w14:textId="77777777" w:rsidTr="008C6EA2">
        <w:tc>
          <w:tcPr>
            <w:tcW w:w="1526" w:type="dxa"/>
            <w:vMerge/>
          </w:tcPr>
          <w:p w14:paraId="5F218D5A" w14:textId="77777777" w:rsidR="00F345C4" w:rsidRDefault="00F345C4" w:rsidP="008C6EA2">
            <w:pPr>
              <w:spacing w:after="0"/>
            </w:pPr>
          </w:p>
        </w:tc>
        <w:tc>
          <w:tcPr>
            <w:tcW w:w="3362" w:type="dxa"/>
          </w:tcPr>
          <w:p w14:paraId="2538AEC8" w14:textId="1FC8B97C" w:rsidR="00F345C4" w:rsidRDefault="00F345C4" w:rsidP="008C6EA2">
            <w:pPr>
              <w:spacing w:after="0"/>
            </w:pPr>
            <w:r>
              <w:t>Archiviazione temporanea dati</w:t>
            </w:r>
          </w:p>
        </w:tc>
        <w:tc>
          <w:tcPr>
            <w:tcW w:w="2445" w:type="dxa"/>
          </w:tcPr>
          <w:p w14:paraId="0A95F684" w14:textId="22E48444" w:rsidR="00F345C4" w:rsidRDefault="00F345C4" w:rsidP="008C6EA2">
            <w:pPr>
              <w:spacing w:after="0"/>
            </w:pPr>
            <w:r>
              <w:t>Memoria di archiviazione</w:t>
            </w:r>
          </w:p>
        </w:tc>
        <w:tc>
          <w:tcPr>
            <w:tcW w:w="2445" w:type="dxa"/>
          </w:tcPr>
          <w:p w14:paraId="361EE0D9" w14:textId="77777777" w:rsidR="00F345C4" w:rsidRDefault="00F345C4" w:rsidP="008C6EA2">
            <w:pPr>
              <w:spacing w:after="0"/>
            </w:pPr>
          </w:p>
        </w:tc>
      </w:tr>
      <w:tr w:rsidR="00F345C4" w14:paraId="3CABF35B" w14:textId="77777777" w:rsidTr="008C6EA2">
        <w:tc>
          <w:tcPr>
            <w:tcW w:w="1526" w:type="dxa"/>
            <w:vMerge/>
          </w:tcPr>
          <w:p w14:paraId="1EE06D6B" w14:textId="77777777" w:rsidR="00F345C4" w:rsidRDefault="00F345C4" w:rsidP="008C6EA2">
            <w:pPr>
              <w:spacing w:after="0"/>
            </w:pPr>
          </w:p>
        </w:tc>
        <w:tc>
          <w:tcPr>
            <w:tcW w:w="3362" w:type="dxa"/>
          </w:tcPr>
          <w:p w14:paraId="22D26ED3" w14:textId="30C34414" w:rsidR="00F345C4" w:rsidRDefault="00F345C4" w:rsidP="008C6EA2">
            <w:pPr>
              <w:spacing w:after="0"/>
            </w:pPr>
            <w:r>
              <w:t>Archiviazione di backup dati</w:t>
            </w:r>
          </w:p>
        </w:tc>
        <w:tc>
          <w:tcPr>
            <w:tcW w:w="2445" w:type="dxa"/>
          </w:tcPr>
          <w:p w14:paraId="7DF25D08" w14:textId="2CA31FEB" w:rsidR="00F345C4" w:rsidRDefault="00F345C4" w:rsidP="008C6EA2">
            <w:pPr>
              <w:spacing w:after="0"/>
            </w:pPr>
            <w:r>
              <w:t>Memoria di archiviazione</w:t>
            </w:r>
          </w:p>
        </w:tc>
        <w:tc>
          <w:tcPr>
            <w:tcW w:w="2445" w:type="dxa"/>
          </w:tcPr>
          <w:p w14:paraId="55E7E794" w14:textId="77777777" w:rsidR="00F345C4" w:rsidRDefault="00F345C4" w:rsidP="008C6EA2">
            <w:pPr>
              <w:spacing w:after="0"/>
            </w:pPr>
          </w:p>
        </w:tc>
      </w:tr>
      <w:tr w:rsidR="00F345C4" w14:paraId="3D6DE7B1" w14:textId="77777777" w:rsidTr="008C6EA2">
        <w:tc>
          <w:tcPr>
            <w:tcW w:w="1526" w:type="dxa"/>
            <w:vMerge/>
          </w:tcPr>
          <w:p w14:paraId="149C9653" w14:textId="77777777" w:rsidR="00F345C4" w:rsidRDefault="00F345C4" w:rsidP="008C6EA2">
            <w:pPr>
              <w:spacing w:after="0"/>
            </w:pPr>
          </w:p>
        </w:tc>
        <w:tc>
          <w:tcPr>
            <w:tcW w:w="3362" w:type="dxa"/>
          </w:tcPr>
          <w:p w14:paraId="563FA021" w14:textId="0B8778CD" w:rsidR="00F345C4" w:rsidRDefault="00F345C4" w:rsidP="008C6EA2">
            <w:pPr>
              <w:spacing w:after="0"/>
            </w:pPr>
            <w:r>
              <w:t>Trasmissione dati</w:t>
            </w:r>
          </w:p>
        </w:tc>
        <w:tc>
          <w:tcPr>
            <w:tcW w:w="2445" w:type="dxa"/>
          </w:tcPr>
          <w:p w14:paraId="61EEF1BF" w14:textId="24DFCE77" w:rsidR="00F345C4" w:rsidRDefault="00F345C4" w:rsidP="008C6EA2">
            <w:pPr>
              <w:spacing w:after="0"/>
            </w:pPr>
            <w:r>
              <w:t>Rete</w:t>
            </w:r>
            <w:r w:rsidR="009B1BE6">
              <w:t xml:space="preserve"> WAN</w:t>
            </w:r>
          </w:p>
        </w:tc>
        <w:tc>
          <w:tcPr>
            <w:tcW w:w="2445" w:type="dxa"/>
          </w:tcPr>
          <w:p w14:paraId="26BD0B79" w14:textId="77777777" w:rsidR="00F345C4" w:rsidRDefault="00F345C4" w:rsidP="008C6EA2">
            <w:pPr>
              <w:spacing w:after="0"/>
            </w:pPr>
          </w:p>
        </w:tc>
      </w:tr>
      <w:bookmarkEnd w:id="11"/>
    </w:tbl>
    <w:p w14:paraId="5B0E7C5D" w14:textId="77777777" w:rsidR="008C6EA2" w:rsidRPr="008C6EA2" w:rsidRDefault="008C6EA2" w:rsidP="008C6EA2"/>
    <w:p w14:paraId="2A85AA33" w14:textId="252656AD" w:rsidR="00691F7A" w:rsidRDefault="00691F7A" w:rsidP="00691F7A">
      <w:pPr>
        <w:pStyle w:val="Titolo3"/>
      </w:pPr>
      <w:bookmarkStart w:id="12" w:name="_Toc36528887"/>
      <w:r>
        <w:t>Infrastruttura software</w:t>
      </w:r>
      <w:bookmarkEnd w:id="12"/>
    </w:p>
    <w:tbl>
      <w:tblPr>
        <w:tblStyle w:val="Grigliatabella"/>
        <w:tblW w:w="0" w:type="auto"/>
        <w:jc w:val="center"/>
        <w:tblLook w:val="04A0" w:firstRow="1" w:lastRow="0" w:firstColumn="1" w:lastColumn="0" w:noHBand="0" w:noVBand="1"/>
      </w:tblPr>
      <w:tblGrid>
        <w:gridCol w:w="1526"/>
        <w:gridCol w:w="3362"/>
        <w:gridCol w:w="4890"/>
      </w:tblGrid>
      <w:tr w:rsidR="00F345C4" w14:paraId="7DB294C8" w14:textId="77777777" w:rsidTr="00F345C4">
        <w:trPr>
          <w:jc w:val="center"/>
        </w:trPr>
        <w:tc>
          <w:tcPr>
            <w:tcW w:w="9778" w:type="dxa"/>
            <w:gridSpan w:val="3"/>
            <w:vAlign w:val="center"/>
          </w:tcPr>
          <w:p w14:paraId="7C41A70D" w14:textId="671489F3" w:rsidR="00F345C4" w:rsidRDefault="00F345C4" w:rsidP="00C11B3D">
            <w:pPr>
              <w:spacing w:after="0"/>
              <w:jc w:val="center"/>
            </w:pPr>
            <w:bookmarkStart w:id="13" w:name="_Hlk29990959"/>
            <w:r>
              <w:t>SOFTWARE</w:t>
            </w:r>
          </w:p>
        </w:tc>
      </w:tr>
      <w:tr w:rsidR="00F345C4" w14:paraId="74F97A79" w14:textId="77777777" w:rsidTr="00C11B3D">
        <w:trPr>
          <w:jc w:val="center"/>
        </w:trPr>
        <w:tc>
          <w:tcPr>
            <w:tcW w:w="1526" w:type="dxa"/>
            <w:vAlign w:val="center"/>
          </w:tcPr>
          <w:p w14:paraId="4702AE9F" w14:textId="77777777" w:rsidR="00F345C4" w:rsidRPr="00F345C4" w:rsidRDefault="00F345C4" w:rsidP="00C11B3D">
            <w:pPr>
              <w:spacing w:after="0"/>
              <w:jc w:val="center"/>
              <w:rPr>
                <w:b/>
                <w:bCs/>
              </w:rPr>
            </w:pPr>
            <w:r w:rsidRPr="00F345C4">
              <w:rPr>
                <w:b/>
                <w:bCs/>
              </w:rPr>
              <w:t>Ambito</w:t>
            </w:r>
          </w:p>
        </w:tc>
        <w:tc>
          <w:tcPr>
            <w:tcW w:w="3362" w:type="dxa"/>
          </w:tcPr>
          <w:p w14:paraId="4CF1EE3D" w14:textId="77777777" w:rsidR="00F345C4" w:rsidRPr="00F345C4" w:rsidRDefault="00F345C4" w:rsidP="00C11B3D">
            <w:pPr>
              <w:spacing w:after="0"/>
              <w:jc w:val="center"/>
              <w:rPr>
                <w:b/>
                <w:bCs/>
              </w:rPr>
            </w:pPr>
            <w:r w:rsidRPr="00F345C4">
              <w:rPr>
                <w:b/>
                <w:bCs/>
              </w:rPr>
              <w:t>Obiettivo</w:t>
            </w:r>
          </w:p>
        </w:tc>
        <w:tc>
          <w:tcPr>
            <w:tcW w:w="4890" w:type="dxa"/>
          </w:tcPr>
          <w:p w14:paraId="51BDAF43" w14:textId="6F5CD986" w:rsidR="00F345C4" w:rsidRPr="00F345C4" w:rsidRDefault="003C19C3" w:rsidP="00F345C4">
            <w:pPr>
              <w:spacing w:after="0"/>
              <w:jc w:val="center"/>
              <w:rPr>
                <w:i/>
                <w:iCs/>
              </w:rPr>
            </w:pPr>
            <w:r w:rsidRPr="003C19C3">
              <w:rPr>
                <w:i/>
                <w:iCs/>
                <w:color w:val="FF0000"/>
              </w:rPr>
              <w:t>Tipologia, versione e licenza del software</w:t>
            </w:r>
          </w:p>
        </w:tc>
      </w:tr>
      <w:tr w:rsidR="009B1BE6" w14:paraId="034532F5" w14:textId="77777777" w:rsidTr="00C11B3D">
        <w:trPr>
          <w:jc w:val="center"/>
        </w:trPr>
        <w:tc>
          <w:tcPr>
            <w:tcW w:w="1526" w:type="dxa"/>
            <w:vMerge w:val="restart"/>
            <w:vAlign w:val="center"/>
          </w:tcPr>
          <w:p w14:paraId="21DC6BB2" w14:textId="1B3CAF19" w:rsidR="009B1BE6" w:rsidRDefault="009B1BE6" w:rsidP="00C11B3D">
            <w:pPr>
              <w:spacing w:after="0"/>
              <w:jc w:val="center"/>
            </w:pPr>
            <w:r>
              <w:t>Gestione cantiere</w:t>
            </w:r>
          </w:p>
        </w:tc>
        <w:tc>
          <w:tcPr>
            <w:tcW w:w="3362" w:type="dxa"/>
          </w:tcPr>
          <w:p w14:paraId="201C4955" w14:textId="313D8E40" w:rsidR="009B1BE6" w:rsidRDefault="009B1BE6" w:rsidP="00C11B3D">
            <w:pPr>
              <w:spacing w:after="0"/>
            </w:pPr>
            <w:r>
              <w:t>Libretto misure e computo</w:t>
            </w:r>
          </w:p>
        </w:tc>
        <w:tc>
          <w:tcPr>
            <w:tcW w:w="4890" w:type="dxa"/>
          </w:tcPr>
          <w:p w14:paraId="4BE3F545" w14:textId="7D6A0592" w:rsidR="009B1BE6" w:rsidRDefault="009B1BE6" w:rsidP="00C11B3D">
            <w:pPr>
              <w:spacing w:after="0"/>
            </w:pPr>
          </w:p>
        </w:tc>
      </w:tr>
      <w:tr w:rsidR="009B1BE6" w14:paraId="3CCA2DE9" w14:textId="77777777" w:rsidTr="00C11B3D">
        <w:trPr>
          <w:jc w:val="center"/>
        </w:trPr>
        <w:tc>
          <w:tcPr>
            <w:tcW w:w="1526" w:type="dxa"/>
            <w:vMerge/>
          </w:tcPr>
          <w:p w14:paraId="10C0A125" w14:textId="77777777" w:rsidR="009B1BE6" w:rsidRDefault="009B1BE6" w:rsidP="00C11B3D">
            <w:pPr>
              <w:spacing w:after="0"/>
            </w:pPr>
          </w:p>
        </w:tc>
        <w:tc>
          <w:tcPr>
            <w:tcW w:w="3362" w:type="dxa"/>
          </w:tcPr>
          <w:p w14:paraId="48F2CE80" w14:textId="0D806C16" w:rsidR="009B1BE6" w:rsidRDefault="009B1BE6" w:rsidP="00C11B3D">
            <w:pPr>
              <w:spacing w:after="0"/>
            </w:pPr>
            <w:r>
              <w:t>Cronoprogramma Lavori</w:t>
            </w:r>
          </w:p>
        </w:tc>
        <w:tc>
          <w:tcPr>
            <w:tcW w:w="4890" w:type="dxa"/>
          </w:tcPr>
          <w:p w14:paraId="7424A490" w14:textId="20E0B5FE" w:rsidR="009B1BE6" w:rsidRDefault="009B1BE6" w:rsidP="00C11B3D">
            <w:pPr>
              <w:spacing w:after="0"/>
            </w:pPr>
          </w:p>
        </w:tc>
      </w:tr>
      <w:tr w:rsidR="009B1BE6" w14:paraId="0B600FD8" w14:textId="77777777" w:rsidTr="00C11B3D">
        <w:trPr>
          <w:jc w:val="center"/>
        </w:trPr>
        <w:tc>
          <w:tcPr>
            <w:tcW w:w="1526" w:type="dxa"/>
            <w:vMerge/>
          </w:tcPr>
          <w:p w14:paraId="33501864" w14:textId="77777777" w:rsidR="009B1BE6" w:rsidRDefault="009B1BE6" w:rsidP="00C11B3D">
            <w:pPr>
              <w:spacing w:after="0"/>
            </w:pPr>
          </w:p>
        </w:tc>
        <w:tc>
          <w:tcPr>
            <w:tcW w:w="3362" w:type="dxa"/>
          </w:tcPr>
          <w:p w14:paraId="22C47884" w14:textId="4FAAA1B8" w:rsidR="009B1BE6" w:rsidRDefault="009B1BE6" w:rsidP="00C11B3D">
            <w:pPr>
              <w:spacing w:after="0"/>
            </w:pPr>
            <w:r>
              <w:t>Giornale di cantiere</w:t>
            </w:r>
          </w:p>
        </w:tc>
        <w:tc>
          <w:tcPr>
            <w:tcW w:w="4890" w:type="dxa"/>
          </w:tcPr>
          <w:p w14:paraId="2AB5613C" w14:textId="7F79626A" w:rsidR="009B1BE6" w:rsidRDefault="009B1BE6" w:rsidP="00C11B3D">
            <w:pPr>
              <w:spacing w:after="0"/>
            </w:pPr>
          </w:p>
        </w:tc>
      </w:tr>
      <w:tr w:rsidR="009B1BE6" w14:paraId="32F673C9" w14:textId="77777777" w:rsidTr="00C11B3D">
        <w:trPr>
          <w:jc w:val="center"/>
        </w:trPr>
        <w:tc>
          <w:tcPr>
            <w:tcW w:w="1526" w:type="dxa"/>
            <w:vMerge/>
          </w:tcPr>
          <w:p w14:paraId="7F4C8B29" w14:textId="77777777" w:rsidR="009B1BE6" w:rsidRDefault="009B1BE6" w:rsidP="00C11B3D">
            <w:pPr>
              <w:spacing w:after="0"/>
            </w:pPr>
          </w:p>
        </w:tc>
        <w:tc>
          <w:tcPr>
            <w:tcW w:w="3362" w:type="dxa"/>
          </w:tcPr>
          <w:p w14:paraId="36839EDA" w14:textId="45A57CF2" w:rsidR="009B1BE6" w:rsidRDefault="009B1BE6" w:rsidP="00C11B3D">
            <w:pPr>
              <w:spacing w:after="0"/>
            </w:pPr>
            <w:r>
              <w:t>Registro fornitori</w:t>
            </w:r>
          </w:p>
        </w:tc>
        <w:tc>
          <w:tcPr>
            <w:tcW w:w="4890" w:type="dxa"/>
          </w:tcPr>
          <w:p w14:paraId="17BFC508" w14:textId="6078B99D" w:rsidR="009B1BE6" w:rsidRDefault="009B1BE6" w:rsidP="00C11B3D">
            <w:pPr>
              <w:spacing w:after="0"/>
            </w:pPr>
          </w:p>
        </w:tc>
      </w:tr>
      <w:tr w:rsidR="009B1BE6" w14:paraId="677588BA" w14:textId="77777777" w:rsidTr="00C11B3D">
        <w:trPr>
          <w:jc w:val="center"/>
        </w:trPr>
        <w:tc>
          <w:tcPr>
            <w:tcW w:w="1526" w:type="dxa"/>
            <w:vMerge/>
          </w:tcPr>
          <w:p w14:paraId="5A8E7D35" w14:textId="77777777" w:rsidR="009B1BE6" w:rsidRDefault="009B1BE6" w:rsidP="00C11B3D">
            <w:pPr>
              <w:spacing w:after="0"/>
            </w:pPr>
          </w:p>
        </w:tc>
        <w:tc>
          <w:tcPr>
            <w:tcW w:w="3362" w:type="dxa"/>
          </w:tcPr>
          <w:p w14:paraId="27664C12" w14:textId="1AFDD56B" w:rsidR="009B1BE6" w:rsidRDefault="009B1BE6" w:rsidP="00C11B3D">
            <w:pPr>
              <w:spacing w:after="0"/>
            </w:pPr>
            <w:r>
              <w:t>Richieste di acquisto e ordini</w:t>
            </w:r>
          </w:p>
        </w:tc>
        <w:tc>
          <w:tcPr>
            <w:tcW w:w="4890" w:type="dxa"/>
          </w:tcPr>
          <w:p w14:paraId="1A812502" w14:textId="77777777" w:rsidR="009B1BE6" w:rsidRDefault="009B1BE6" w:rsidP="00C11B3D">
            <w:pPr>
              <w:spacing w:after="0"/>
            </w:pPr>
          </w:p>
        </w:tc>
      </w:tr>
      <w:tr w:rsidR="00F345C4" w14:paraId="344175E3" w14:textId="77777777" w:rsidTr="00C11B3D">
        <w:trPr>
          <w:jc w:val="center"/>
        </w:trPr>
        <w:tc>
          <w:tcPr>
            <w:tcW w:w="1526" w:type="dxa"/>
          </w:tcPr>
          <w:p w14:paraId="0418EC6F" w14:textId="280B7C2B" w:rsidR="00F345C4" w:rsidRDefault="00F345C4" w:rsidP="003C19C3">
            <w:pPr>
              <w:spacing w:after="0"/>
              <w:jc w:val="center"/>
            </w:pPr>
            <w:r>
              <w:t>Manutenzione</w:t>
            </w:r>
          </w:p>
        </w:tc>
        <w:tc>
          <w:tcPr>
            <w:tcW w:w="3362" w:type="dxa"/>
          </w:tcPr>
          <w:p w14:paraId="4B332235" w14:textId="77777777" w:rsidR="00F345C4" w:rsidRDefault="00F345C4" w:rsidP="00C11B3D">
            <w:pPr>
              <w:spacing w:after="0"/>
            </w:pPr>
          </w:p>
        </w:tc>
        <w:tc>
          <w:tcPr>
            <w:tcW w:w="4890" w:type="dxa"/>
          </w:tcPr>
          <w:p w14:paraId="03B43AD3" w14:textId="77777777" w:rsidR="00F345C4" w:rsidRDefault="00F345C4" w:rsidP="00C11B3D">
            <w:pPr>
              <w:spacing w:after="0"/>
            </w:pPr>
          </w:p>
        </w:tc>
      </w:tr>
      <w:bookmarkEnd w:id="13"/>
    </w:tbl>
    <w:p w14:paraId="4AD80343" w14:textId="77777777" w:rsidR="00F345C4" w:rsidRPr="00F345C4" w:rsidRDefault="00F345C4" w:rsidP="00F345C4">
      <w:pPr>
        <w:jc w:val="center"/>
      </w:pPr>
    </w:p>
    <w:p w14:paraId="4EE7B7DE" w14:textId="2186E872" w:rsidR="00691F7A" w:rsidRDefault="00691F7A" w:rsidP="00691F7A">
      <w:pPr>
        <w:pStyle w:val="Titolo2"/>
      </w:pPr>
      <w:bookmarkStart w:id="14" w:name="_Toc36528888"/>
      <w:r>
        <w:t>I</w:t>
      </w:r>
      <w:r w:rsidRPr="00691F7A">
        <w:t>nfrastruttura del committente interessata e/o messa a disposizione</w:t>
      </w:r>
      <w:bookmarkEnd w:id="14"/>
    </w:p>
    <w:p w14:paraId="3306237F" w14:textId="2BA8F8BC" w:rsidR="009B1BE6" w:rsidRDefault="009B1BE6" w:rsidP="009B1BE6">
      <w:pPr>
        <w:pStyle w:val="Titolo3"/>
      </w:pPr>
      <w:bookmarkStart w:id="15" w:name="_Toc36528889"/>
      <w:r>
        <w:t>Infrastruttura software</w:t>
      </w:r>
      <w:r w:rsidR="00D718CF">
        <w:t xml:space="preserve"> messa a disposizione per l’intervento specifico</w:t>
      </w:r>
      <w:bookmarkEnd w:id="15"/>
    </w:p>
    <w:tbl>
      <w:tblPr>
        <w:tblStyle w:val="Grigliatabella"/>
        <w:tblW w:w="0" w:type="auto"/>
        <w:jc w:val="center"/>
        <w:tblLook w:val="04A0" w:firstRow="1" w:lastRow="0" w:firstColumn="1" w:lastColumn="0" w:noHBand="0" w:noVBand="1"/>
      </w:tblPr>
      <w:tblGrid>
        <w:gridCol w:w="1526"/>
        <w:gridCol w:w="3362"/>
        <w:gridCol w:w="4890"/>
      </w:tblGrid>
      <w:tr w:rsidR="009B1BE6" w14:paraId="66AFF6A9" w14:textId="77777777" w:rsidTr="00C11B3D">
        <w:trPr>
          <w:jc w:val="center"/>
        </w:trPr>
        <w:tc>
          <w:tcPr>
            <w:tcW w:w="9778" w:type="dxa"/>
            <w:gridSpan w:val="3"/>
            <w:vAlign w:val="center"/>
          </w:tcPr>
          <w:p w14:paraId="0D8C9EAC" w14:textId="77777777" w:rsidR="009B1BE6" w:rsidRDefault="009B1BE6" w:rsidP="00C11B3D">
            <w:pPr>
              <w:spacing w:after="0"/>
              <w:jc w:val="center"/>
            </w:pPr>
            <w:r>
              <w:t>SOFTWARE</w:t>
            </w:r>
          </w:p>
        </w:tc>
      </w:tr>
      <w:tr w:rsidR="009B1BE6" w14:paraId="1B250958" w14:textId="77777777" w:rsidTr="00C11B3D">
        <w:trPr>
          <w:jc w:val="center"/>
        </w:trPr>
        <w:tc>
          <w:tcPr>
            <w:tcW w:w="1526" w:type="dxa"/>
            <w:vAlign w:val="center"/>
          </w:tcPr>
          <w:p w14:paraId="0796AADB" w14:textId="77777777" w:rsidR="009B1BE6" w:rsidRPr="00F345C4" w:rsidRDefault="009B1BE6" w:rsidP="00C11B3D">
            <w:pPr>
              <w:spacing w:after="0"/>
              <w:jc w:val="center"/>
              <w:rPr>
                <w:b/>
                <w:bCs/>
              </w:rPr>
            </w:pPr>
            <w:r w:rsidRPr="00F345C4">
              <w:rPr>
                <w:b/>
                <w:bCs/>
              </w:rPr>
              <w:t>Ambito</w:t>
            </w:r>
          </w:p>
        </w:tc>
        <w:tc>
          <w:tcPr>
            <w:tcW w:w="3362" w:type="dxa"/>
          </w:tcPr>
          <w:p w14:paraId="3A2557E5" w14:textId="77777777" w:rsidR="009B1BE6" w:rsidRPr="00F345C4" w:rsidRDefault="009B1BE6" w:rsidP="00C11B3D">
            <w:pPr>
              <w:spacing w:after="0"/>
              <w:jc w:val="center"/>
              <w:rPr>
                <w:b/>
                <w:bCs/>
              </w:rPr>
            </w:pPr>
            <w:r w:rsidRPr="00F345C4">
              <w:rPr>
                <w:b/>
                <w:bCs/>
              </w:rPr>
              <w:t>Obiettivo</w:t>
            </w:r>
          </w:p>
        </w:tc>
        <w:tc>
          <w:tcPr>
            <w:tcW w:w="4890" w:type="dxa"/>
          </w:tcPr>
          <w:p w14:paraId="45A9B8D8" w14:textId="77777777" w:rsidR="009B1BE6" w:rsidRPr="005A4454" w:rsidRDefault="009B1BE6" w:rsidP="00C11B3D">
            <w:pPr>
              <w:spacing w:after="0"/>
              <w:jc w:val="center"/>
              <w:rPr>
                <w:b/>
                <w:bCs/>
              </w:rPr>
            </w:pPr>
            <w:r w:rsidRPr="005A4454">
              <w:rPr>
                <w:b/>
                <w:bCs/>
              </w:rPr>
              <w:t>Tipologia, versione e licenza del software</w:t>
            </w:r>
          </w:p>
        </w:tc>
      </w:tr>
      <w:tr w:rsidR="009B1BE6" w14:paraId="64182AE0" w14:textId="77777777" w:rsidTr="00C11B3D">
        <w:trPr>
          <w:jc w:val="center"/>
        </w:trPr>
        <w:tc>
          <w:tcPr>
            <w:tcW w:w="1526" w:type="dxa"/>
            <w:vMerge w:val="restart"/>
            <w:vAlign w:val="center"/>
          </w:tcPr>
          <w:p w14:paraId="76E42465" w14:textId="0A41403C" w:rsidR="009B1BE6" w:rsidRDefault="009B1BE6" w:rsidP="00C11B3D">
            <w:pPr>
              <w:spacing w:after="0"/>
              <w:jc w:val="center"/>
            </w:pPr>
            <w:proofErr w:type="spellStart"/>
            <w:r>
              <w:t>ACDat</w:t>
            </w:r>
            <w:proofErr w:type="spellEnd"/>
          </w:p>
        </w:tc>
        <w:tc>
          <w:tcPr>
            <w:tcW w:w="3362" w:type="dxa"/>
          </w:tcPr>
          <w:p w14:paraId="29553612" w14:textId="4235FB1C" w:rsidR="009B1BE6" w:rsidRDefault="009B1BE6" w:rsidP="00C11B3D">
            <w:pPr>
              <w:spacing w:after="0"/>
            </w:pPr>
            <w:r>
              <w:t>Condivisione documenti</w:t>
            </w:r>
          </w:p>
        </w:tc>
        <w:tc>
          <w:tcPr>
            <w:tcW w:w="4890" w:type="dxa"/>
          </w:tcPr>
          <w:p w14:paraId="45082249" w14:textId="041585DE" w:rsidR="009B1BE6" w:rsidRDefault="009B1BE6" w:rsidP="00C11B3D">
            <w:pPr>
              <w:spacing w:after="0"/>
            </w:pPr>
            <w:r>
              <w:t xml:space="preserve">Microsoft </w:t>
            </w:r>
            <w:proofErr w:type="spellStart"/>
            <w:r>
              <w:t>Sharepoint</w:t>
            </w:r>
            <w:proofErr w:type="spellEnd"/>
          </w:p>
        </w:tc>
      </w:tr>
      <w:tr w:rsidR="009B1BE6" w14:paraId="28D432E9" w14:textId="77777777" w:rsidTr="00C11B3D">
        <w:trPr>
          <w:jc w:val="center"/>
        </w:trPr>
        <w:tc>
          <w:tcPr>
            <w:tcW w:w="1526" w:type="dxa"/>
            <w:vMerge/>
          </w:tcPr>
          <w:p w14:paraId="0E31C3D9" w14:textId="77777777" w:rsidR="009B1BE6" w:rsidRDefault="009B1BE6" w:rsidP="00C11B3D">
            <w:pPr>
              <w:spacing w:after="0"/>
            </w:pPr>
          </w:p>
        </w:tc>
        <w:tc>
          <w:tcPr>
            <w:tcW w:w="3362" w:type="dxa"/>
          </w:tcPr>
          <w:p w14:paraId="26330199" w14:textId="0D8EE0F2" w:rsidR="009B1BE6" w:rsidRDefault="009B1BE6" w:rsidP="00C11B3D">
            <w:pPr>
              <w:spacing w:after="0"/>
            </w:pPr>
            <w:r>
              <w:t>Condivisione elaborati grafici</w:t>
            </w:r>
          </w:p>
        </w:tc>
        <w:tc>
          <w:tcPr>
            <w:tcW w:w="4890" w:type="dxa"/>
          </w:tcPr>
          <w:p w14:paraId="0DD1130B" w14:textId="2309A703" w:rsidR="009B1BE6" w:rsidRDefault="009B1BE6" w:rsidP="00C11B3D">
            <w:pPr>
              <w:spacing w:after="0"/>
            </w:pPr>
            <w:r>
              <w:t xml:space="preserve">Microsoft </w:t>
            </w:r>
            <w:proofErr w:type="spellStart"/>
            <w:r>
              <w:t>Sharepoint</w:t>
            </w:r>
            <w:proofErr w:type="spellEnd"/>
          </w:p>
        </w:tc>
      </w:tr>
      <w:tr w:rsidR="009B1BE6" w14:paraId="4F755AB2" w14:textId="77777777" w:rsidTr="00C11B3D">
        <w:trPr>
          <w:jc w:val="center"/>
        </w:trPr>
        <w:tc>
          <w:tcPr>
            <w:tcW w:w="1526" w:type="dxa"/>
            <w:vMerge/>
          </w:tcPr>
          <w:p w14:paraId="6FB1EB09" w14:textId="77777777" w:rsidR="009B1BE6" w:rsidRDefault="009B1BE6" w:rsidP="00C11B3D">
            <w:pPr>
              <w:spacing w:after="0"/>
            </w:pPr>
          </w:p>
        </w:tc>
        <w:tc>
          <w:tcPr>
            <w:tcW w:w="3362" w:type="dxa"/>
          </w:tcPr>
          <w:p w14:paraId="1792A2AC" w14:textId="12D42390" w:rsidR="009B1BE6" w:rsidRDefault="009B1BE6" w:rsidP="00C11B3D">
            <w:pPr>
              <w:spacing w:after="0"/>
            </w:pPr>
            <w:r>
              <w:t>Condivisione modelli BIM</w:t>
            </w:r>
          </w:p>
        </w:tc>
        <w:tc>
          <w:tcPr>
            <w:tcW w:w="4890" w:type="dxa"/>
          </w:tcPr>
          <w:p w14:paraId="6F775143" w14:textId="6FB86A97" w:rsidR="009B1BE6" w:rsidRDefault="009B1BE6" w:rsidP="00C11B3D">
            <w:pPr>
              <w:spacing w:after="0"/>
            </w:pPr>
            <w:proofErr w:type="spellStart"/>
            <w:r>
              <w:t>Allplan</w:t>
            </w:r>
            <w:proofErr w:type="spellEnd"/>
            <w:r>
              <w:t xml:space="preserve"> </w:t>
            </w:r>
            <w:proofErr w:type="spellStart"/>
            <w:r>
              <w:t>BIMPlus</w:t>
            </w:r>
            <w:proofErr w:type="spellEnd"/>
          </w:p>
        </w:tc>
      </w:tr>
    </w:tbl>
    <w:p w14:paraId="5DF2D2AF" w14:textId="7E64619E" w:rsidR="009B1BE6" w:rsidRDefault="009B1BE6" w:rsidP="009B1BE6">
      <w:pPr>
        <w:jc w:val="center"/>
      </w:pPr>
    </w:p>
    <w:p w14:paraId="0DEEA0F2" w14:textId="60F25EC8" w:rsidR="00D8152B" w:rsidRDefault="00D8152B">
      <w:pPr>
        <w:spacing w:after="0" w:line="240" w:lineRule="auto"/>
        <w:jc w:val="left"/>
      </w:pPr>
      <w:r>
        <w:br w:type="page"/>
      </w:r>
    </w:p>
    <w:p w14:paraId="1FD7102D" w14:textId="279EB0BA" w:rsidR="00D718CF" w:rsidRDefault="00D718CF" w:rsidP="00D718CF">
      <w:pPr>
        <w:pStyle w:val="Titolo3"/>
      </w:pPr>
      <w:bookmarkStart w:id="16" w:name="_Toc36528890"/>
      <w:r>
        <w:t>Infrastruttura software in dotazione alla committenza</w:t>
      </w:r>
      <w:bookmarkEnd w:id="16"/>
    </w:p>
    <w:tbl>
      <w:tblPr>
        <w:tblStyle w:val="Grigliatabella"/>
        <w:tblW w:w="0" w:type="auto"/>
        <w:jc w:val="center"/>
        <w:tblLook w:val="04A0" w:firstRow="1" w:lastRow="0" w:firstColumn="1" w:lastColumn="0" w:noHBand="0" w:noVBand="1"/>
      </w:tblPr>
      <w:tblGrid>
        <w:gridCol w:w="1526"/>
        <w:gridCol w:w="3362"/>
        <w:gridCol w:w="4890"/>
      </w:tblGrid>
      <w:tr w:rsidR="00D718CF" w14:paraId="0C9C7715" w14:textId="77777777" w:rsidTr="001851DE">
        <w:trPr>
          <w:jc w:val="center"/>
        </w:trPr>
        <w:tc>
          <w:tcPr>
            <w:tcW w:w="9778" w:type="dxa"/>
            <w:gridSpan w:val="3"/>
            <w:vAlign w:val="center"/>
          </w:tcPr>
          <w:p w14:paraId="18944EB7" w14:textId="77777777" w:rsidR="00D718CF" w:rsidRDefault="00D718CF" w:rsidP="001851DE">
            <w:pPr>
              <w:spacing w:after="0"/>
              <w:jc w:val="center"/>
            </w:pPr>
            <w:r>
              <w:t>SOFTWARE</w:t>
            </w:r>
          </w:p>
        </w:tc>
      </w:tr>
      <w:tr w:rsidR="00D718CF" w14:paraId="7412CD40" w14:textId="77777777" w:rsidTr="001851DE">
        <w:trPr>
          <w:jc w:val="center"/>
        </w:trPr>
        <w:tc>
          <w:tcPr>
            <w:tcW w:w="1526" w:type="dxa"/>
            <w:vAlign w:val="center"/>
          </w:tcPr>
          <w:p w14:paraId="699127BC" w14:textId="77777777" w:rsidR="00D718CF" w:rsidRPr="00F345C4" w:rsidRDefault="00D718CF" w:rsidP="001851DE">
            <w:pPr>
              <w:spacing w:after="0"/>
              <w:jc w:val="center"/>
              <w:rPr>
                <w:b/>
                <w:bCs/>
              </w:rPr>
            </w:pPr>
            <w:r w:rsidRPr="00F345C4">
              <w:rPr>
                <w:b/>
                <w:bCs/>
              </w:rPr>
              <w:t>Ambito</w:t>
            </w:r>
          </w:p>
        </w:tc>
        <w:tc>
          <w:tcPr>
            <w:tcW w:w="3362" w:type="dxa"/>
          </w:tcPr>
          <w:p w14:paraId="00AE3F9A" w14:textId="77777777" w:rsidR="00D718CF" w:rsidRPr="00F345C4" w:rsidRDefault="00D718CF" w:rsidP="001851DE">
            <w:pPr>
              <w:spacing w:after="0"/>
              <w:jc w:val="center"/>
              <w:rPr>
                <w:b/>
                <w:bCs/>
              </w:rPr>
            </w:pPr>
            <w:r w:rsidRPr="00F345C4">
              <w:rPr>
                <w:b/>
                <w:bCs/>
              </w:rPr>
              <w:t>Obiettivo</w:t>
            </w:r>
          </w:p>
        </w:tc>
        <w:tc>
          <w:tcPr>
            <w:tcW w:w="4890" w:type="dxa"/>
          </w:tcPr>
          <w:p w14:paraId="37CAA46D" w14:textId="77777777" w:rsidR="00D718CF" w:rsidRPr="005A4454" w:rsidRDefault="00D718CF" w:rsidP="001851DE">
            <w:pPr>
              <w:spacing w:after="0"/>
              <w:jc w:val="center"/>
              <w:rPr>
                <w:b/>
                <w:bCs/>
              </w:rPr>
            </w:pPr>
            <w:r w:rsidRPr="005A4454">
              <w:rPr>
                <w:b/>
                <w:bCs/>
              </w:rPr>
              <w:t>Tipologia, versione e licenza del software</w:t>
            </w:r>
          </w:p>
        </w:tc>
      </w:tr>
      <w:tr w:rsidR="00D718CF" w14:paraId="4CD030D7" w14:textId="77777777" w:rsidTr="001851DE">
        <w:trPr>
          <w:jc w:val="center"/>
        </w:trPr>
        <w:tc>
          <w:tcPr>
            <w:tcW w:w="1526" w:type="dxa"/>
          </w:tcPr>
          <w:p w14:paraId="3B21143A" w14:textId="77777777" w:rsidR="00D718CF" w:rsidRDefault="00D718CF" w:rsidP="001851DE">
            <w:pPr>
              <w:spacing w:after="0"/>
            </w:pPr>
            <w:r>
              <w:t>Computo e contabilità</w:t>
            </w:r>
          </w:p>
        </w:tc>
        <w:tc>
          <w:tcPr>
            <w:tcW w:w="3362" w:type="dxa"/>
          </w:tcPr>
          <w:p w14:paraId="7F11D31A" w14:textId="77777777" w:rsidR="00D718CF" w:rsidRDefault="00D718CF" w:rsidP="001851DE">
            <w:pPr>
              <w:spacing w:after="0"/>
            </w:pPr>
            <w:r>
              <w:t>Contabilità lavori</w:t>
            </w:r>
          </w:p>
        </w:tc>
        <w:tc>
          <w:tcPr>
            <w:tcW w:w="4890" w:type="dxa"/>
          </w:tcPr>
          <w:p w14:paraId="69DC8B12" w14:textId="12A9138D" w:rsidR="00D718CF" w:rsidRDefault="00D718CF" w:rsidP="001851DE">
            <w:pPr>
              <w:spacing w:after="0"/>
            </w:pPr>
            <w:r>
              <w:t xml:space="preserve">ACCA </w:t>
            </w:r>
            <w:proofErr w:type="spellStart"/>
            <w:r>
              <w:t>Primus</w:t>
            </w:r>
            <w:proofErr w:type="spellEnd"/>
          </w:p>
        </w:tc>
      </w:tr>
      <w:tr w:rsidR="00D718CF" w14:paraId="31864464" w14:textId="77777777" w:rsidTr="001851DE">
        <w:trPr>
          <w:jc w:val="center"/>
        </w:trPr>
        <w:tc>
          <w:tcPr>
            <w:tcW w:w="1526" w:type="dxa"/>
          </w:tcPr>
          <w:p w14:paraId="69EE993F" w14:textId="74A15435" w:rsidR="00D718CF" w:rsidRDefault="00D718CF" w:rsidP="001851DE">
            <w:pPr>
              <w:spacing w:after="0"/>
            </w:pPr>
            <w:r>
              <w:t>Model e code checking</w:t>
            </w:r>
          </w:p>
        </w:tc>
        <w:tc>
          <w:tcPr>
            <w:tcW w:w="3362" w:type="dxa"/>
          </w:tcPr>
          <w:p w14:paraId="0179EA5F" w14:textId="64CB21D2" w:rsidR="00D718CF" w:rsidRDefault="00D718CF" w:rsidP="001851DE">
            <w:pPr>
              <w:spacing w:after="0"/>
            </w:pPr>
            <w:r>
              <w:t>Controllo di coerenza informativa</w:t>
            </w:r>
          </w:p>
        </w:tc>
        <w:tc>
          <w:tcPr>
            <w:tcW w:w="4890" w:type="dxa"/>
          </w:tcPr>
          <w:p w14:paraId="3D20E1E1" w14:textId="57084DE6" w:rsidR="00D718CF" w:rsidRDefault="00D718CF" w:rsidP="001851DE">
            <w:pPr>
              <w:spacing w:after="0"/>
            </w:pPr>
            <w:proofErr w:type="spellStart"/>
            <w:r>
              <w:t>Solibri</w:t>
            </w:r>
            <w:proofErr w:type="spellEnd"/>
            <w:r>
              <w:t xml:space="preserve"> Office</w:t>
            </w:r>
          </w:p>
        </w:tc>
      </w:tr>
    </w:tbl>
    <w:p w14:paraId="6C01E5BA" w14:textId="77777777" w:rsidR="00D718CF" w:rsidRPr="00F345C4" w:rsidRDefault="00D718CF" w:rsidP="009B1BE6">
      <w:pPr>
        <w:jc w:val="center"/>
      </w:pPr>
    </w:p>
    <w:p w14:paraId="3C4C54AF" w14:textId="10DE19B2" w:rsidR="00691F7A" w:rsidRDefault="00691F7A" w:rsidP="00691F7A">
      <w:pPr>
        <w:pStyle w:val="Titolo2"/>
      </w:pPr>
      <w:bookmarkStart w:id="17" w:name="_Toc36528891"/>
      <w:r>
        <w:t>I</w:t>
      </w:r>
      <w:r w:rsidRPr="00691F7A">
        <w:t>nfrastruttura richiesta all'a</w:t>
      </w:r>
      <w:r>
        <w:t>ff</w:t>
      </w:r>
      <w:r w:rsidRPr="00691F7A">
        <w:t xml:space="preserve">idatario per </w:t>
      </w:r>
      <w:r>
        <w:t>l</w:t>
      </w:r>
      <w:r w:rsidRPr="00691F7A">
        <w:t>'intervento specifico</w:t>
      </w:r>
      <w:bookmarkEnd w:id="17"/>
    </w:p>
    <w:p w14:paraId="338C7870" w14:textId="41807A52" w:rsidR="009B1BE6" w:rsidRPr="009B1BE6" w:rsidRDefault="009B1BE6" w:rsidP="009B1BE6">
      <w:r>
        <w:t>L’affidatario non richiede infrastruttura specifica per l’esecuzione dell’intervento.</w:t>
      </w:r>
    </w:p>
    <w:p w14:paraId="4CC1DF54" w14:textId="727B28EF" w:rsidR="00691F7A" w:rsidRDefault="00691F7A" w:rsidP="00691F7A">
      <w:pPr>
        <w:pStyle w:val="Titolo2"/>
      </w:pPr>
      <w:bookmarkStart w:id="18" w:name="_Toc36528892"/>
      <w:r w:rsidRPr="00691F7A">
        <w:t>Formati di</w:t>
      </w:r>
      <w:r>
        <w:t xml:space="preserve"> </w:t>
      </w:r>
      <w:r w:rsidRPr="00691F7A">
        <w:t>fornitura dati messi a disposizione inizialmente dal</w:t>
      </w:r>
      <w:r>
        <w:t xml:space="preserve"> </w:t>
      </w:r>
      <w:r w:rsidRPr="00691F7A">
        <w:t>committente</w:t>
      </w:r>
      <w:bookmarkEnd w:id="18"/>
    </w:p>
    <w:tbl>
      <w:tblPr>
        <w:tblStyle w:val="Grigliatabella"/>
        <w:tblW w:w="0" w:type="auto"/>
        <w:jc w:val="center"/>
        <w:tblLook w:val="04A0" w:firstRow="1" w:lastRow="0" w:firstColumn="1" w:lastColumn="0" w:noHBand="0" w:noVBand="1"/>
      </w:tblPr>
      <w:tblGrid>
        <w:gridCol w:w="2729"/>
        <w:gridCol w:w="2729"/>
        <w:gridCol w:w="2730"/>
      </w:tblGrid>
      <w:tr w:rsidR="005A4454" w14:paraId="00B7F791" w14:textId="4F9F2457" w:rsidTr="005A4454">
        <w:trPr>
          <w:jc w:val="center"/>
        </w:trPr>
        <w:tc>
          <w:tcPr>
            <w:tcW w:w="8188" w:type="dxa"/>
            <w:gridSpan w:val="3"/>
          </w:tcPr>
          <w:p w14:paraId="2741FF64" w14:textId="5B34CA24" w:rsidR="005A4454" w:rsidRPr="003C19C3" w:rsidRDefault="005A4454" w:rsidP="00C11B3D">
            <w:pPr>
              <w:spacing w:after="0"/>
              <w:jc w:val="center"/>
            </w:pPr>
            <w:r w:rsidRPr="003C19C3">
              <w:t>FORMATO DI SCAMBIO</w:t>
            </w:r>
          </w:p>
        </w:tc>
      </w:tr>
      <w:tr w:rsidR="005A4454" w14:paraId="4F16A561" w14:textId="29EF5461" w:rsidTr="005A4454">
        <w:trPr>
          <w:jc w:val="center"/>
        </w:trPr>
        <w:tc>
          <w:tcPr>
            <w:tcW w:w="2729" w:type="dxa"/>
          </w:tcPr>
          <w:p w14:paraId="2E10E063" w14:textId="77777777" w:rsidR="005A4454" w:rsidRPr="00F345C4" w:rsidRDefault="005A4454" w:rsidP="00C11B3D">
            <w:pPr>
              <w:spacing w:after="0"/>
              <w:jc w:val="center"/>
              <w:rPr>
                <w:b/>
                <w:bCs/>
              </w:rPr>
            </w:pPr>
            <w:r w:rsidRPr="00F345C4">
              <w:rPr>
                <w:b/>
                <w:bCs/>
              </w:rPr>
              <w:t>Obiettivo</w:t>
            </w:r>
          </w:p>
        </w:tc>
        <w:tc>
          <w:tcPr>
            <w:tcW w:w="2729" w:type="dxa"/>
          </w:tcPr>
          <w:p w14:paraId="587D0431" w14:textId="6F7BC5BC" w:rsidR="005A4454" w:rsidRPr="00F345C4" w:rsidRDefault="005A4454" w:rsidP="00C11B3D">
            <w:pPr>
              <w:spacing w:after="0"/>
              <w:jc w:val="center"/>
              <w:rPr>
                <w:i/>
                <w:iCs/>
              </w:rPr>
            </w:pPr>
            <w:r w:rsidRPr="003C19C3">
              <w:rPr>
                <w:b/>
                <w:bCs/>
              </w:rPr>
              <w:t>Formato</w:t>
            </w:r>
            <w:r>
              <w:rPr>
                <w:b/>
                <w:bCs/>
              </w:rPr>
              <w:t xml:space="preserve"> di interscambio</w:t>
            </w:r>
          </w:p>
        </w:tc>
        <w:tc>
          <w:tcPr>
            <w:tcW w:w="2730" w:type="dxa"/>
          </w:tcPr>
          <w:p w14:paraId="5D84D7CA" w14:textId="113C7DB8" w:rsidR="005A4454" w:rsidRPr="003C19C3" w:rsidRDefault="005A4454" w:rsidP="00C11B3D">
            <w:pPr>
              <w:spacing w:after="0"/>
              <w:jc w:val="center"/>
              <w:rPr>
                <w:b/>
                <w:bCs/>
              </w:rPr>
            </w:pPr>
            <w:r>
              <w:rPr>
                <w:b/>
                <w:bCs/>
              </w:rPr>
              <w:t>Formato nativo</w:t>
            </w:r>
          </w:p>
        </w:tc>
      </w:tr>
      <w:tr w:rsidR="005A4454" w14:paraId="5C1D6BD8" w14:textId="4C575652" w:rsidTr="005A4454">
        <w:trPr>
          <w:jc w:val="center"/>
        </w:trPr>
        <w:tc>
          <w:tcPr>
            <w:tcW w:w="2729" w:type="dxa"/>
          </w:tcPr>
          <w:p w14:paraId="6E4ACC16" w14:textId="6E4154F2" w:rsidR="005A4454" w:rsidRDefault="005A4454" w:rsidP="00C11B3D">
            <w:pPr>
              <w:spacing w:after="0"/>
            </w:pPr>
            <w:r>
              <w:t>Modello BIM</w:t>
            </w:r>
          </w:p>
        </w:tc>
        <w:tc>
          <w:tcPr>
            <w:tcW w:w="2729" w:type="dxa"/>
          </w:tcPr>
          <w:p w14:paraId="46844A26" w14:textId="61396E39" w:rsidR="005A4454" w:rsidRDefault="005A4454" w:rsidP="00C11B3D">
            <w:pPr>
              <w:spacing w:after="0"/>
            </w:pPr>
            <w:r>
              <w:t>IFC</w:t>
            </w:r>
          </w:p>
        </w:tc>
        <w:tc>
          <w:tcPr>
            <w:tcW w:w="2730" w:type="dxa"/>
          </w:tcPr>
          <w:p w14:paraId="4D975DE2" w14:textId="77777777" w:rsidR="005A4454" w:rsidRDefault="005A4454" w:rsidP="00C11B3D">
            <w:pPr>
              <w:spacing w:after="0"/>
            </w:pPr>
          </w:p>
        </w:tc>
      </w:tr>
      <w:tr w:rsidR="005A4454" w14:paraId="0B86E46C" w14:textId="42F975A0" w:rsidTr="005A4454">
        <w:trPr>
          <w:jc w:val="center"/>
        </w:trPr>
        <w:tc>
          <w:tcPr>
            <w:tcW w:w="2729" w:type="dxa"/>
          </w:tcPr>
          <w:p w14:paraId="1363870D" w14:textId="3FB15C14" w:rsidR="005A4454" w:rsidRDefault="005A4454" w:rsidP="00C11B3D">
            <w:pPr>
              <w:spacing w:after="0"/>
            </w:pPr>
            <w:r>
              <w:t>Elaborati 2D</w:t>
            </w:r>
          </w:p>
        </w:tc>
        <w:tc>
          <w:tcPr>
            <w:tcW w:w="2729" w:type="dxa"/>
          </w:tcPr>
          <w:p w14:paraId="6C40C307" w14:textId="008FECB7" w:rsidR="005A4454" w:rsidRDefault="005A4454" w:rsidP="00C11B3D">
            <w:pPr>
              <w:spacing w:after="0"/>
            </w:pPr>
            <w:r>
              <w:t>PDF, DXF</w:t>
            </w:r>
          </w:p>
        </w:tc>
        <w:tc>
          <w:tcPr>
            <w:tcW w:w="2730" w:type="dxa"/>
          </w:tcPr>
          <w:p w14:paraId="772262BF" w14:textId="6BA1CAB2" w:rsidR="005A4454" w:rsidRDefault="005A4454" w:rsidP="00C11B3D">
            <w:pPr>
              <w:spacing w:after="0"/>
            </w:pPr>
            <w:r>
              <w:t>DWG</w:t>
            </w:r>
          </w:p>
        </w:tc>
      </w:tr>
      <w:tr w:rsidR="005A4454" w14:paraId="4A1DA907" w14:textId="7D33419A" w:rsidTr="005A4454">
        <w:trPr>
          <w:jc w:val="center"/>
        </w:trPr>
        <w:tc>
          <w:tcPr>
            <w:tcW w:w="2729" w:type="dxa"/>
          </w:tcPr>
          <w:p w14:paraId="7FDC19DA" w14:textId="75FA14BD" w:rsidR="005A4454" w:rsidRDefault="005A4454" w:rsidP="00C11B3D">
            <w:pPr>
              <w:spacing w:after="0"/>
            </w:pPr>
            <w:r>
              <w:t>Revisione interferenze</w:t>
            </w:r>
          </w:p>
        </w:tc>
        <w:tc>
          <w:tcPr>
            <w:tcW w:w="2729" w:type="dxa"/>
          </w:tcPr>
          <w:p w14:paraId="39D8B828" w14:textId="52F833E2" w:rsidR="005A4454" w:rsidRDefault="005A4454" w:rsidP="00C11B3D">
            <w:pPr>
              <w:spacing w:after="0"/>
            </w:pPr>
            <w:r>
              <w:t>BCF</w:t>
            </w:r>
          </w:p>
        </w:tc>
        <w:tc>
          <w:tcPr>
            <w:tcW w:w="2730" w:type="dxa"/>
          </w:tcPr>
          <w:p w14:paraId="3268B9D7" w14:textId="77777777" w:rsidR="005A4454" w:rsidRDefault="005A4454" w:rsidP="00C11B3D">
            <w:pPr>
              <w:spacing w:after="0"/>
            </w:pPr>
          </w:p>
        </w:tc>
      </w:tr>
      <w:tr w:rsidR="005A4454" w14:paraId="2E57F2F8" w14:textId="76AE418C" w:rsidTr="005A4454">
        <w:trPr>
          <w:jc w:val="center"/>
        </w:trPr>
        <w:tc>
          <w:tcPr>
            <w:tcW w:w="2729" w:type="dxa"/>
          </w:tcPr>
          <w:p w14:paraId="2D46A12E" w14:textId="32C379B0" w:rsidR="005A4454" w:rsidRDefault="005A4454" w:rsidP="00C11B3D">
            <w:pPr>
              <w:spacing w:after="0"/>
            </w:pPr>
            <w:r>
              <w:t>Computo</w:t>
            </w:r>
          </w:p>
        </w:tc>
        <w:tc>
          <w:tcPr>
            <w:tcW w:w="2729" w:type="dxa"/>
          </w:tcPr>
          <w:p w14:paraId="09A231AA" w14:textId="42067B51" w:rsidR="005A4454" w:rsidRDefault="005A4454" w:rsidP="00C11B3D">
            <w:pPr>
              <w:spacing w:after="0"/>
            </w:pPr>
            <w:r>
              <w:t>CSV</w:t>
            </w:r>
          </w:p>
        </w:tc>
        <w:tc>
          <w:tcPr>
            <w:tcW w:w="2730" w:type="dxa"/>
          </w:tcPr>
          <w:p w14:paraId="16158CE6" w14:textId="3B25B277" w:rsidR="005A4454" w:rsidRDefault="005A4454" w:rsidP="00C11B3D">
            <w:pPr>
              <w:spacing w:after="0"/>
            </w:pPr>
            <w:r>
              <w:t>XLSX; XPWE, SIX</w:t>
            </w:r>
          </w:p>
        </w:tc>
      </w:tr>
      <w:tr w:rsidR="005A4454" w14:paraId="5E6422E3" w14:textId="53CB22E7" w:rsidTr="005A4454">
        <w:trPr>
          <w:jc w:val="center"/>
        </w:trPr>
        <w:tc>
          <w:tcPr>
            <w:tcW w:w="2729" w:type="dxa"/>
          </w:tcPr>
          <w:p w14:paraId="42BC3297" w14:textId="021F0048" w:rsidR="005A4454" w:rsidRDefault="005A4454" w:rsidP="00C11B3D">
            <w:pPr>
              <w:spacing w:after="0"/>
            </w:pPr>
            <w:r>
              <w:t>Programmazione</w:t>
            </w:r>
          </w:p>
        </w:tc>
        <w:tc>
          <w:tcPr>
            <w:tcW w:w="2729" w:type="dxa"/>
          </w:tcPr>
          <w:p w14:paraId="48ED9B1A" w14:textId="6EB89435" w:rsidR="005A4454" w:rsidRDefault="005A4454" w:rsidP="00C11B3D">
            <w:pPr>
              <w:spacing w:after="0"/>
            </w:pPr>
            <w:r>
              <w:t>PDF</w:t>
            </w:r>
          </w:p>
        </w:tc>
        <w:tc>
          <w:tcPr>
            <w:tcW w:w="2730" w:type="dxa"/>
          </w:tcPr>
          <w:p w14:paraId="3306DF78" w14:textId="69CEBC96" w:rsidR="005A4454" w:rsidRDefault="005A4454" w:rsidP="00C11B3D">
            <w:pPr>
              <w:spacing w:after="0"/>
            </w:pPr>
            <w:r>
              <w:t>XLSX</w:t>
            </w:r>
          </w:p>
        </w:tc>
      </w:tr>
      <w:tr w:rsidR="005A4454" w14:paraId="3D534638" w14:textId="29B7D97C" w:rsidTr="005A4454">
        <w:trPr>
          <w:jc w:val="center"/>
        </w:trPr>
        <w:tc>
          <w:tcPr>
            <w:tcW w:w="2729" w:type="dxa"/>
          </w:tcPr>
          <w:p w14:paraId="5C6ACB87" w14:textId="61401C25" w:rsidR="005A4454" w:rsidRDefault="005A4454" w:rsidP="00C11B3D">
            <w:pPr>
              <w:spacing w:after="0"/>
            </w:pPr>
            <w:r>
              <w:t>Documenti di testo</w:t>
            </w:r>
          </w:p>
        </w:tc>
        <w:tc>
          <w:tcPr>
            <w:tcW w:w="2729" w:type="dxa"/>
          </w:tcPr>
          <w:p w14:paraId="080EDD7A" w14:textId="3A1AB562" w:rsidR="005A4454" w:rsidRDefault="005A4454" w:rsidP="00C11B3D">
            <w:pPr>
              <w:spacing w:after="0"/>
            </w:pPr>
            <w:r>
              <w:t xml:space="preserve">PDF </w:t>
            </w:r>
          </w:p>
        </w:tc>
        <w:tc>
          <w:tcPr>
            <w:tcW w:w="2730" w:type="dxa"/>
          </w:tcPr>
          <w:p w14:paraId="0D1F2A30" w14:textId="2DAD3B75" w:rsidR="005A4454" w:rsidRDefault="005A4454" w:rsidP="00C11B3D">
            <w:pPr>
              <w:spacing w:after="0"/>
            </w:pPr>
            <w:r>
              <w:t>DOCX</w:t>
            </w:r>
          </w:p>
        </w:tc>
      </w:tr>
    </w:tbl>
    <w:p w14:paraId="79DE3FC6" w14:textId="77777777" w:rsidR="003C19C3" w:rsidRPr="003C19C3" w:rsidRDefault="003C19C3" w:rsidP="003C19C3"/>
    <w:p w14:paraId="7719BB1C" w14:textId="6DF82C74" w:rsidR="00691F7A" w:rsidRDefault="00691F7A" w:rsidP="00691F7A">
      <w:pPr>
        <w:pStyle w:val="Titolo2"/>
      </w:pPr>
      <w:bookmarkStart w:id="19" w:name="_Toc36528893"/>
      <w:r>
        <w:t>Fornitura e scambio dati</w:t>
      </w:r>
      <w:bookmarkEnd w:id="19"/>
    </w:p>
    <w:p w14:paraId="64CE6323" w14:textId="2582FADA" w:rsidR="00691F7A" w:rsidRDefault="00691F7A" w:rsidP="00691F7A">
      <w:pPr>
        <w:pStyle w:val="Titolo3"/>
      </w:pPr>
      <w:bookmarkStart w:id="20" w:name="_Toc36528894"/>
      <w:r>
        <w:t>Formati da utilizzare</w:t>
      </w:r>
      <w:bookmarkEnd w:id="20"/>
    </w:p>
    <w:tbl>
      <w:tblPr>
        <w:tblStyle w:val="Grigliatabella"/>
        <w:tblW w:w="0" w:type="auto"/>
        <w:jc w:val="center"/>
        <w:tblLook w:val="04A0" w:firstRow="1" w:lastRow="0" w:firstColumn="1" w:lastColumn="0" w:noHBand="0" w:noVBand="1"/>
      </w:tblPr>
      <w:tblGrid>
        <w:gridCol w:w="3362"/>
        <w:gridCol w:w="4890"/>
      </w:tblGrid>
      <w:tr w:rsidR="003C19C3" w14:paraId="3699F0C5" w14:textId="77777777" w:rsidTr="00C11B3D">
        <w:trPr>
          <w:jc w:val="center"/>
        </w:trPr>
        <w:tc>
          <w:tcPr>
            <w:tcW w:w="8252" w:type="dxa"/>
            <w:gridSpan w:val="2"/>
          </w:tcPr>
          <w:p w14:paraId="64233AF7" w14:textId="5F2F8FF0" w:rsidR="003C19C3" w:rsidRPr="003C19C3" w:rsidRDefault="003C19C3" w:rsidP="00C11B3D">
            <w:pPr>
              <w:spacing w:after="0"/>
              <w:jc w:val="center"/>
            </w:pPr>
            <w:r w:rsidRPr="003C19C3">
              <w:t xml:space="preserve">FORMATO </w:t>
            </w:r>
            <w:r>
              <w:t>RICHIESTO</w:t>
            </w:r>
          </w:p>
        </w:tc>
      </w:tr>
      <w:tr w:rsidR="003C19C3" w14:paraId="2C73FCB3" w14:textId="77777777" w:rsidTr="00C11B3D">
        <w:trPr>
          <w:jc w:val="center"/>
        </w:trPr>
        <w:tc>
          <w:tcPr>
            <w:tcW w:w="3362" w:type="dxa"/>
          </w:tcPr>
          <w:p w14:paraId="4AB683A4" w14:textId="77777777" w:rsidR="003C19C3" w:rsidRPr="00F345C4" w:rsidRDefault="003C19C3" w:rsidP="00C11B3D">
            <w:pPr>
              <w:spacing w:after="0"/>
              <w:jc w:val="center"/>
              <w:rPr>
                <w:b/>
                <w:bCs/>
              </w:rPr>
            </w:pPr>
            <w:r w:rsidRPr="00F345C4">
              <w:rPr>
                <w:b/>
                <w:bCs/>
              </w:rPr>
              <w:t>Obiettivo</w:t>
            </w:r>
          </w:p>
        </w:tc>
        <w:tc>
          <w:tcPr>
            <w:tcW w:w="4890" w:type="dxa"/>
          </w:tcPr>
          <w:p w14:paraId="56E50EC2" w14:textId="648E34A7" w:rsidR="003C19C3" w:rsidRPr="00F345C4" w:rsidRDefault="005A4454" w:rsidP="00C11B3D">
            <w:pPr>
              <w:spacing w:after="0"/>
              <w:jc w:val="center"/>
              <w:rPr>
                <w:i/>
                <w:iCs/>
              </w:rPr>
            </w:pPr>
            <w:r w:rsidRPr="003C19C3">
              <w:rPr>
                <w:b/>
                <w:bCs/>
              </w:rPr>
              <w:t>Formato</w:t>
            </w:r>
            <w:r>
              <w:rPr>
                <w:b/>
                <w:bCs/>
              </w:rPr>
              <w:t xml:space="preserve"> di interscambio</w:t>
            </w:r>
          </w:p>
        </w:tc>
      </w:tr>
      <w:tr w:rsidR="00877684" w14:paraId="13A81021" w14:textId="77777777" w:rsidTr="00C11B3D">
        <w:trPr>
          <w:jc w:val="center"/>
        </w:trPr>
        <w:tc>
          <w:tcPr>
            <w:tcW w:w="3362" w:type="dxa"/>
          </w:tcPr>
          <w:p w14:paraId="78B218CB" w14:textId="77777777" w:rsidR="00877684" w:rsidRDefault="00877684" w:rsidP="00877684">
            <w:pPr>
              <w:spacing w:after="0"/>
            </w:pPr>
            <w:r>
              <w:t>Modello BIM</w:t>
            </w:r>
          </w:p>
        </w:tc>
        <w:tc>
          <w:tcPr>
            <w:tcW w:w="4890" w:type="dxa"/>
          </w:tcPr>
          <w:p w14:paraId="636E25AC" w14:textId="4C2A9A8A" w:rsidR="00877684" w:rsidRDefault="00877684" w:rsidP="00877684">
            <w:pPr>
              <w:spacing w:after="0"/>
            </w:pPr>
            <w:r>
              <w:t>IFC</w:t>
            </w:r>
          </w:p>
        </w:tc>
      </w:tr>
      <w:tr w:rsidR="00877684" w14:paraId="7CA266F9" w14:textId="77777777" w:rsidTr="00C11B3D">
        <w:trPr>
          <w:jc w:val="center"/>
        </w:trPr>
        <w:tc>
          <w:tcPr>
            <w:tcW w:w="3362" w:type="dxa"/>
          </w:tcPr>
          <w:p w14:paraId="317F70E5" w14:textId="77777777" w:rsidR="00877684" w:rsidRDefault="00877684" w:rsidP="00877684">
            <w:pPr>
              <w:spacing w:after="0"/>
            </w:pPr>
            <w:r>
              <w:t>Elaborati 2D</w:t>
            </w:r>
          </w:p>
        </w:tc>
        <w:tc>
          <w:tcPr>
            <w:tcW w:w="4890" w:type="dxa"/>
          </w:tcPr>
          <w:p w14:paraId="011ACFCC" w14:textId="2853574C" w:rsidR="00877684" w:rsidRDefault="00877684" w:rsidP="00877684">
            <w:pPr>
              <w:spacing w:after="0"/>
            </w:pPr>
            <w:r>
              <w:t>PDF,</w:t>
            </w:r>
            <w:r w:rsidR="005A4454">
              <w:t xml:space="preserve"> DXF</w:t>
            </w:r>
          </w:p>
        </w:tc>
      </w:tr>
      <w:tr w:rsidR="00877684" w14:paraId="19E0B2E9" w14:textId="77777777" w:rsidTr="00C11B3D">
        <w:trPr>
          <w:jc w:val="center"/>
        </w:trPr>
        <w:tc>
          <w:tcPr>
            <w:tcW w:w="3362" w:type="dxa"/>
          </w:tcPr>
          <w:p w14:paraId="7D55628E" w14:textId="77777777" w:rsidR="00877684" w:rsidRDefault="00877684" w:rsidP="00877684">
            <w:pPr>
              <w:spacing w:after="0"/>
            </w:pPr>
            <w:r>
              <w:t>Revisione interferenze</w:t>
            </w:r>
          </w:p>
        </w:tc>
        <w:tc>
          <w:tcPr>
            <w:tcW w:w="4890" w:type="dxa"/>
          </w:tcPr>
          <w:p w14:paraId="4FB2CFF4" w14:textId="1916058B" w:rsidR="00877684" w:rsidRDefault="00877684" w:rsidP="00877684">
            <w:pPr>
              <w:spacing w:after="0"/>
            </w:pPr>
            <w:r>
              <w:t>BCF</w:t>
            </w:r>
          </w:p>
        </w:tc>
      </w:tr>
      <w:tr w:rsidR="00877684" w14:paraId="123B00FF" w14:textId="77777777" w:rsidTr="00C11B3D">
        <w:trPr>
          <w:jc w:val="center"/>
        </w:trPr>
        <w:tc>
          <w:tcPr>
            <w:tcW w:w="3362" w:type="dxa"/>
          </w:tcPr>
          <w:p w14:paraId="5C3C645E" w14:textId="77777777" w:rsidR="00877684" w:rsidRDefault="00877684" w:rsidP="00877684">
            <w:pPr>
              <w:spacing w:after="0"/>
            </w:pPr>
            <w:r>
              <w:t>Computo</w:t>
            </w:r>
          </w:p>
        </w:tc>
        <w:tc>
          <w:tcPr>
            <w:tcW w:w="4890" w:type="dxa"/>
          </w:tcPr>
          <w:p w14:paraId="13E34E2E" w14:textId="5DA20A53" w:rsidR="00877684" w:rsidRDefault="00877684" w:rsidP="00877684">
            <w:pPr>
              <w:spacing w:after="0"/>
            </w:pPr>
            <w:r>
              <w:t>CSV</w:t>
            </w:r>
          </w:p>
        </w:tc>
      </w:tr>
      <w:tr w:rsidR="00877684" w14:paraId="08CC0570" w14:textId="77777777" w:rsidTr="00C11B3D">
        <w:trPr>
          <w:jc w:val="center"/>
        </w:trPr>
        <w:tc>
          <w:tcPr>
            <w:tcW w:w="3362" w:type="dxa"/>
          </w:tcPr>
          <w:p w14:paraId="7CA1F8A5" w14:textId="77777777" w:rsidR="00877684" w:rsidRDefault="00877684" w:rsidP="00877684">
            <w:pPr>
              <w:spacing w:after="0"/>
            </w:pPr>
            <w:r>
              <w:t>Programmazione</w:t>
            </w:r>
          </w:p>
        </w:tc>
        <w:tc>
          <w:tcPr>
            <w:tcW w:w="4890" w:type="dxa"/>
          </w:tcPr>
          <w:p w14:paraId="6CCCD31E" w14:textId="4F42A592" w:rsidR="00877684" w:rsidRDefault="005A4454" w:rsidP="00877684">
            <w:pPr>
              <w:spacing w:after="0"/>
            </w:pPr>
            <w:r>
              <w:t>PDF</w:t>
            </w:r>
          </w:p>
        </w:tc>
      </w:tr>
      <w:tr w:rsidR="00877684" w14:paraId="6FAA1B97" w14:textId="77777777" w:rsidTr="00C11B3D">
        <w:trPr>
          <w:jc w:val="center"/>
        </w:trPr>
        <w:tc>
          <w:tcPr>
            <w:tcW w:w="3362" w:type="dxa"/>
          </w:tcPr>
          <w:p w14:paraId="15F93D95" w14:textId="77777777" w:rsidR="00877684" w:rsidRDefault="00877684" w:rsidP="00877684">
            <w:pPr>
              <w:spacing w:after="0"/>
            </w:pPr>
            <w:r>
              <w:t>Documenti di testo</w:t>
            </w:r>
          </w:p>
        </w:tc>
        <w:tc>
          <w:tcPr>
            <w:tcW w:w="4890" w:type="dxa"/>
          </w:tcPr>
          <w:p w14:paraId="15BC30D5" w14:textId="28D1A54F" w:rsidR="00877684" w:rsidRDefault="00877684" w:rsidP="00877684">
            <w:pPr>
              <w:spacing w:after="0"/>
            </w:pPr>
            <w:r>
              <w:t>PDF</w:t>
            </w:r>
          </w:p>
        </w:tc>
      </w:tr>
    </w:tbl>
    <w:p w14:paraId="2CDE3851" w14:textId="77777777" w:rsidR="003C19C3" w:rsidRPr="003C19C3" w:rsidRDefault="003C19C3" w:rsidP="003C19C3"/>
    <w:p w14:paraId="7F936934" w14:textId="4DE24DC5" w:rsidR="00691F7A" w:rsidRDefault="00691F7A" w:rsidP="00691F7A">
      <w:pPr>
        <w:pStyle w:val="Titolo3"/>
      </w:pPr>
      <w:bookmarkStart w:id="21" w:name="_Toc36528895"/>
      <w:r w:rsidRPr="00691F7A">
        <w:t>Specifiche aggiuntive per garantire l'interoperabilità</w:t>
      </w:r>
      <w:bookmarkEnd w:id="21"/>
    </w:p>
    <w:p w14:paraId="7DCE557B" w14:textId="571C7C74" w:rsidR="003C19C3" w:rsidRPr="003C19C3" w:rsidRDefault="00877684" w:rsidP="003C19C3">
      <w:r>
        <w:t>Relativamente alle specifiche aggiuntive per garantire l’interoperabilità si faccia riferimento all’</w:t>
      </w:r>
      <w:r w:rsidR="00AC01B3">
        <w:t xml:space="preserve">Allegato </w:t>
      </w:r>
      <w:r w:rsidR="00A27FB2">
        <w:t>3</w:t>
      </w:r>
      <w:r>
        <w:t xml:space="preserve"> – Information Delivery Manual.</w:t>
      </w:r>
    </w:p>
    <w:p w14:paraId="0AB6BC73" w14:textId="1CE4DEB2" w:rsidR="00691F7A" w:rsidRPr="00AC01B3" w:rsidRDefault="00691F7A" w:rsidP="00691F7A">
      <w:pPr>
        <w:pStyle w:val="Titolo2"/>
      </w:pPr>
      <w:bookmarkStart w:id="22" w:name="_Toc36528896"/>
      <w:r w:rsidRPr="00AC01B3">
        <w:t>Sistema comune di coordinate e specifiche di riferimento</w:t>
      </w:r>
      <w:bookmarkEnd w:id="22"/>
    </w:p>
    <w:p w14:paraId="13401774" w14:textId="052F2B25" w:rsidR="00877684" w:rsidRPr="00877684" w:rsidRDefault="00877684" w:rsidP="00877684">
      <w:pPr>
        <w:rPr>
          <w:highlight w:val="green"/>
        </w:rPr>
      </w:pPr>
      <w:r>
        <w:t>Il sistema di riferimento degli elaborati e dei modelli è da assumersi sulla base della documentazione messa a disposizione a base gara.</w:t>
      </w:r>
      <w:r w:rsidR="00AC01B3">
        <w:t xml:space="preserve"> Sarà cura della stazione appaltante fornire, ad avvenuta aggiudicazione, le basi progettuali in formato vettoriale contenenti i capisaldi e gli orientamenti da impiegarsi per lo svolgimento dei lavori.</w:t>
      </w:r>
    </w:p>
    <w:p w14:paraId="35F7A884" w14:textId="76196AFF" w:rsidR="00691F7A" w:rsidRDefault="00691F7A" w:rsidP="00691F7A">
      <w:pPr>
        <w:pStyle w:val="Titolo2"/>
      </w:pPr>
      <w:bookmarkStart w:id="23" w:name="_Toc36528897"/>
      <w:r w:rsidRPr="00877684">
        <w:t>Specifica per l'inserimento di oggetti</w:t>
      </w:r>
      <w:bookmarkEnd w:id="23"/>
    </w:p>
    <w:p w14:paraId="482AAB34" w14:textId="714F2631" w:rsidR="00877684" w:rsidRPr="00877684" w:rsidRDefault="00877684" w:rsidP="00877684">
      <w:r>
        <w:t>Non è previsto l’inserimento di oggetti da parte dell’offerente.</w:t>
      </w:r>
    </w:p>
    <w:p w14:paraId="5C947BD4" w14:textId="56B72D52" w:rsidR="00691F7A" w:rsidRPr="00877684" w:rsidRDefault="00691F7A" w:rsidP="00691F7A">
      <w:pPr>
        <w:pStyle w:val="Titolo3"/>
      </w:pPr>
      <w:bookmarkStart w:id="24" w:name="_Toc36528898"/>
      <w:r w:rsidRPr="00877684">
        <w:t>Sistema di classificazione e denominazione degli oggetti</w:t>
      </w:r>
      <w:bookmarkEnd w:id="24"/>
    </w:p>
    <w:p w14:paraId="4B37AF61" w14:textId="65E9F68C" w:rsidR="00877684" w:rsidRPr="003C19C3" w:rsidRDefault="00877684" w:rsidP="00877684">
      <w:r>
        <w:t>Relativamente al sistema di classificazione e denominazione degli oggetti si faccia riferimento all’</w:t>
      </w:r>
      <w:r w:rsidR="00AC01B3">
        <w:t>A</w:t>
      </w:r>
      <w:r>
        <w:t xml:space="preserve">llegato </w:t>
      </w:r>
      <w:r w:rsidR="00A27FB2">
        <w:t>3</w:t>
      </w:r>
      <w:r>
        <w:t xml:space="preserve"> – Information Delivery Manual.</w:t>
      </w:r>
    </w:p>
    <w:p w14:paraId="7B4DD0C9" w14:textId="04792BED" w:rsidR="00691F7A" w:rsidRDefault="00691F7A" w:rsidP="00691F7A">
      <w:pPr>
        <w:pStyle w:val="Titolo2"/>
      </w:pPr>
      <w:bookmarkStart w:id="25" w:name="_Toc36528899"/>
      <w:r w:rsidRPr="00691F7A">
        <w:t>Specifica di riferimento dell'evoluzione informativa del processo dei modelli</w:t>
      </w:r>
      <w:r>
        <w:t xml:space="preserve"> </w:t>
      </w:r>
      <w:r w:rsidRPr="00691F7A">
        <w:t>e degli elaborati</w:t>
      </w:r>
      <w:bookmarkEnd w:id="25"/>
    </w:p>
    <w:p w14:paraId="3796DBF8" w14:textId="4D624E36" w:rsidR="00877684" w:rsidRDefault="00877684" w:rsidP="00877684">
      <w:r>
        <w:t>Si fa riferimento agli stadi e le fasi informativ</w:t>
      </w:r>
      <w:r w:rsidR="008159CE">
        <w:t>e</w:t>
      </w:r>
      <w:r>
        <w:t xml:space="preserve"> procedurali così come definiti secondo la serie UNI 11337. Modelli ed elaborati dovrebbero pertanto compiutamente definire, nel loro complesso, gli obiettivi della fase processuale cui si riferiscono.</w:t>
      </w:r>
    </w:p>
    <w:p w14:paraId="641A293F" w14:textId="086025B6" w:rsidR="008159CE" w:rsidRDefault="008159CE" w:rsidP="00877684">
      <w:r>
        <w:t>Sarà pertanto cura dell’offerente garantire la corretta trasmissione delle informazioni in considerazione dell</w:t>
      </w:r>
      <w:r w:rsidR="001851DE">
        <w:t>e</w:t>
      </w:r>
      <w:r>
        <w:t xml:space="preserve"> fas</w:t>
      </w:r>
      <w:r w:rsidR="001851DE">
        <w:t>i</w:t>
      </w:r>
      <w:r>
        <w:t xml:space="preserve"> oggetto del presente Capitolato Informativo, nonché dell’</w:t>
      </w:r>
      <w:r w:rsidR="00AC01B3">
        <w:t>A</w:t>
      </w:r>
      <w:r>
        <w:t xml:space="preserve">llegato </w:t>
      </w:r>
      <w:r w:rsidR="00A27FB2">
        <w:t>3</w:t>
      </w:r>
      <w:r>
        <w:t xml:space="preserve"> – Information Delivery Manual.</w:t>
      </w:r>
    </w:p>
    <w:p w14:paraId="6B93784D" w14:textId="137B233A" w:rsidR="00D8152B" w:rsidRDefault="00D8152B">
      <w:pPr>
        <w:spacing w:after="0" w:line="240" w:lineRule="auto"/>
        <w:jc w:val="left"/>
      </w:pPr>
      <w:r>
        <w:br w:type="page"/>
      </w:r>
    </w:p>
    <w:p w14:paraId="0F6559F2" w14:textId="3B0E531B" w:rsidR="00691F7A" w:rsidRDefault="00691F7A" w:rsidP="00691F7A">
      <w:pPr>
        <w:pStyle w:val="Titolo1"/>
      </w:pPr>
      <w:bookmarkStart w:id="26" w:name="_Toc36528900"/>
      <w:r>
        <w:t>Sezione gestionale</w:t>
      </w:r>
      <w:bookmarkEnd w:id="26"/>
    </w:p>
    <w:p w14:paraId="2F970676" w14:textId="0619C9C5" w:rsidR="00691F7A" w:rsidRDefault="00691F7A" w:rsidP="00691F7A">
      <w:pPr>
        <w:pStyle w:val="Titolo2"/>
      </w:pPr>
      <w:bookmarkStart w:id="27" w:name="_Toc36528901"/>
      <w:r w:rsidRPr="00691F7A">
        <w:t>Obiettivi informativi, usi dei modelli e degli elaborati</w:t>
      </w:r>
      <w:bookmarkEnd w:id="27"/>
    </w:p>
    <w:p w14:paraId="265E36DA" w14:textId="70735F70" w:rsidR="008159CE" w:rsidRPr="008159CE" w:rsidRDefault="008159CE" w:rsidP="008159CE">
      <w:r>
        <w:t>Nella presente sezione si definiscono gli obiettivi dei modelli in funzione delle fasi del processo.</w:t>
      </w:r>
    </w:p>
    <w:p w14:paraId="2EAA376D" w14:textId="3E15FC8E" w:rsidR="00691F7A" w:rsidRDefault="00691F7A" w:rsidP="00691F7A">
      <w:pPr>
        <w:pStyle w:val="Titolo3"/>
      </w:pPr>
      <w:bookmarkStart w:id="28" w:name="_Toc36528902"/>
      <w:r w:rsidRPr="00691F7A">
        <w:t>Obiettivi del modello in relazione alle fasi del processo</w:t>
      </w:r>
      <w:bookmarkEnd w:id="28"/>
    </w:p>
    <w:tbl>
      <w:tblPr>
        <w:tblStyle w:val="Grigliatabella"/>
        <w:tblW w:w="0" w:type="auto"/>
        <w:tblLook w:val="04A0" w:firstRow="1" w:lastRow="0" w:firstColumn="1" w:lastColumn="0" w:noHBand="0" w:noVBand="1"/>
      </w:tblPr>
      <w:tblGrid>
        <w:gridCol w:w="1384"/>
        <w:gridCol w:w="2693"/>
        <w:gridCol w:w="1276"/>
        <w:gridCol w:w="4425"/>
      </w:tblGrid>
      <w:tr w:rsidR="008159CE" w14:paraId="1C710BD5" w14:textId="77777777" w:rsidTr="0098103A">
        <w:tc>
          <w:tcPr>
            <w:tcW w:w="1384" w:type="dxa"/>
            <w:vAlign w:val="center"/>
          </w:tcPr>
          <w:p w14:paraId="424C81FC" w14:textId="1115D848" w:rsidR="008159CE" w:rsidRPr="008159CE" w:rsidRDefault="008159CE" w:rsidP="0098103A">
            <w:pPr>
              <w:jc w:val="left"/>
              <w:rPr>
                <w:b/>
                <w:bCs/>
              </w:rPr>
            </w:pPr>
            <w:r w:rsidRPr="008159CE">
              <w:rPr>
                <w:b/>
                <w:bCs/>
              </w:rPr>
              <w:t>Fase</w:t>
            </w:r>
          </w:p>
        </w:tc>
        <w:tc>
          <w:tcPr>
            <w:tcW w:w="2693" w:type="dxa"/>
            <w:vAlign w:val="center"/>
          </w:tcPr>
          <w:p w14:paraId="0C2387CD" w14:textId="0FC90FFB" w:rsidR="008159CE" w:rsidRPr="008159CE" w:rsidRDefault="008159CE" w:rsidP="0098103A">
            <w:pPr>
              <w:jc w:val="left"/>
              <w:rPr>
                <w:b/>
                <w:bCs/>
              </w:rPr>
            </w:pPr>
            <w:r w:rsidRPr="008159CE">
              <w:rPr>
                <w:b/>
                <w:bCs/>
              </w:rPr>
              <w:t>Obiettivo</w:t>
            </w:r>
          </w:p>
        </w:tc>
        <w:tc>
          <w:tcPr>
            <w:tcW w:w="1276" w:type="dxa"/>
            <w:vAlign w:val="center"/>
          </w:tcPr>
          <w:p w14:paraId="4A1D827D" w14:textId="0F2CAC7A" w:rsidR="008159CE" w:rsidRPr="008159CE" w:rsidRDefault="008159CE" w:rsidP="0098103A">
            <w:pPr>
              <w:jc w:val="left"/>
              <w:rPr>
                <w:b/>
                <w:bCs/>
              </w:rPr>
            </w:pPr>
            <w:r w:rsidRPr="008159CE">
              <w:rPr>
                <w:b/>
                <w:bCs/>
              </w:rPr>
              <w:t>Modello</w:t>
            </w:r>
          </w:p>
        </w:tc>
        <w:tc>
          <w:tcPr>
            <w:tcW w:w="4425" w:type="dxa"/>
            <w:vAlign w:val="center"/>
          </w:tcPr>
          <w:p w14:paraId="6923C608" w14:textId="45453054" w:rsidR="008159CE" w:rsidRPr="008159CE" w:rsidRDefault="008159CE" w:rsidP="0098103A">
            <w:pPr>
              <w:jc w:val="left"/>
              <w:rPr>
                <w:b/>
                <w:bCs/>
              </w:rPr>
            </w:pPr>
            <w:r w:rsidRPr="008159CE">
              <w:rPr>
                <w:b/>
                <w:bCs/>
              </w:rPr>
              <w:t>Obiettivo</w:t>
            </w:r>
          </w:p>
        </w:tc>
      </w:tr>
      <w:tr w:rsidR="008159CE" w14:paraId="11FDF280" w14:textId="77777777" w:rsidTr="0098103A">
        <w:tc>
          <w:tcPr>
            <w:tcW w:w="1384" w:type="dxa"/>
            <w:vMerge w:val="restart"/>
            <w:vAlign w:val="center"/>
          </w:tcPr>
          <w:p w14:paraId="37DFA593" w14:textId="2979DC37" w:rsidR="008159CE" w:rsidRDefault="008159CE" w:rsidP="0098103A">
            <w:pPr>
              <w:jc w:val="left"/>
            </w:pPr>
            <w:r>
              <w:t>Esecutiva</w:t>
            </w:r>
          </w:p>
        </w:tc>
        <w:tc>
          <w:tcPr>
            <w:tcW w:w="2693" w:type="dxa"/>
            <w:vAlign w:val="center"/>
          </w:tcPr>
          <w:p w14:paraId="19DFBEEA" w14:textId="1E67EA75" w:rsidR="008159CE" w:rsidRDefault="008159CE" w:rsidP="0098103A">
            <w:pPr>
              <w:jc w:val="left"/>
            </w:pPr>
            <w:r>
              <w:t>Verifica della congruità delle specifiche dei prodotti</w:t>
            </w:r>
          </w:p>
        </w:tc>
        <w:tc>
          <w:tcPr>
            <w:tcW w:w="1276" w:type="dxa"/>
            <w:vAlign w:val="center"/>
          </w:tcPr>
          <w:p w14:paraId="37ABC790" w14:textId="5A16CFC1" w:rsidR="008159CE" w:rsidRDefault="008159CE" w:rsidP="0098103A">
            <w:pPr>
              <w:jc w:val="left"/>
            </w:pPr>
            <w:r>
              <w:t>Tutti</w:t>
            </w:r>
          </w:p>
        </w:tc>
        <w:tc>
          <w:tcPr>
            <w:tcW w:w="4425" w:type="dxa"/>
            <w:vAlign w:val="center"/>
          </w:tcPr>
          <w:p w14:paraId="5413ADC3" w14:textId="26DAF031" w:rsidR="008159CE" w:rsidRDefault="008159CE" w:rsidP="0098103A">
            <w:pPr>
              <w:jc w:val="left"/>
            </w:pPr>
            <w:r>
              <w:t>Raccogliere ed approvare le schede di prodotto proposte dall’offerente</w:t>
            </w:r>
          </w:p>
        </w:tc>
      </w:tr>
      <w:tr w:rsidR="008159CE" w14:paraId="49CC3C7E" w14:textId="77777777" w:rsidTr="0098103A">
        <w:tc>
          <w:tcPr>
            <w:tcW w:w="1384" w:type="dxa"/>
            <w:vMerge/>
            <w:vAlign w:val="center"/>
          </w:tcPr>
          <w:p w14:paraId="0A60603E" w14:textId="77777777" w:rsidR="008159CE" w:rsidRDefault="008159CE" w:rsidP="0098103A">
            <w:pPr>
              <w:jc w:val="left"/>
            </w:pPr>
          </w:p>
        </w:tc>
        <w:tc>
          <w:tcPr>
            <w:tcW w:w="2693" w:type="dxa"/>
            <w:vAlign w:val="center"/>
          </w:tcPr>
          <w:p w14:paraId="2E58D04A" w14:textId="5007A109" w:rsidR="008159CE" w:rsidRDefault="008159CE" w:rsidP="0098103A">
            <w:pPr>
              <w:jc w:val="left"/>
            </w:pPr>
            <w:r>
              <w:t>Verifica della congruità del libretto misure</w:t>
            </w:r>
          </w:p>
        </w:tc>
        <w:tc>
          <w:tcPr>
            <w:tcW w:w="1276" w:type="dxa"/>
            <w:vAlign w:val="center"/>
          </w:tcPr>
          <w:p w14:paraId="203B6F57" w14:textId="73CE922E" w:rsidR="008159CE" w:rsidRDefault="008159CE" w:rsidP="0098103A">
            <w:pPr>
              <w:jc w:val="left"/>
            </w:pPr>
            <w:r>
              <w:t>Tutti</w:t>
            </w:r>
          </w:p>
        </w:tc>
        <w:tc>
          <w:tcPr>
            <w:tcW w:w="4425" w:type="dxa"/>
            <w:vAlign w:val="center"/>
          </w:tcPr>
          <w:p w14:paraId="232B28E2" w14:textId="3358058B" w:rsidR="008159CE" w:rsidRDefault="008159CE" w:rsidP="0098103A">
            <w:pPr>
              <w:jc w:val="left"/>
            </w:pPr>
            <w:r>
              <w:t>Monitorare i costi di cantiere</w:t>
            </w:r>
          </w:p>
        </w:tc>
      </w:tr>
      <w:tr w:rsidR="008159CE" w14:paraId="6872A739" w14:textId="77777777" w:rsidTr="0098103A">
        <w:tc>
          <w:tcPr>
            <w:tcW w:w="1384" w:type="dxa"/>
            <w:vMerge/>
            <w:vAlign w:val="center"/>
          </w:tcPr>
          <w:p w14:paraId="52D61D6C" w14:textId="77777777" w:rsidR="008159CE" w:rsidRDefault="008159CE" w:rsidP="0098103A">
            <w:pPr>
              <w:jc w:val="left"/>
            </w:pPr>
          </w:p>
        </w:tc>
        <w:tc>
          <w:tcPr>
            <w:tcW w:w="2693" w:type="dxa"/>
            <w:vAlign w:val="center"/>
          </w:tcPr>
          <w:p w14:paraId="7B338FAC" w14:textId="7DE762B9" w:rsidR="008159CE" w:rsidRDefault="008159CE" w:rsidP="0098103A">
            <w:pPr>
              <w:jc w:val="left"/>
            </w:pPr>
            <w:r>
              <w:t>Verifica del cronoprogramma lavori</w:t>
            </w:r>
          </w:p>
        </w:tc>
        <w:tc>
          <w:tcPr>
            <w:tcW w:w="1276" w:type="dxa"/>
            <w:vAlign w:val="center"/>
          </w:tcPr>
          <w:p w14:paraId="041BB8B7" w14:textId="12E57FBC" w:rsidR="008159CE" w:rsidRDefault="008159CE" w:rsidP="0098103A">
            <w:pPr>
              <w:jc w:val="left"/>
            </w:pPr>
            <w:r>
              <w:t>Tutti</w:t>
            </w:r>
          </w:p>
        </w:tc>
        <w:tc>
          <w:tcPr>
            <w:tcW w:w="4425" w:type="dxa"/>
            <w:vAlign w:val="center"/>
          </w:tcPr>
          <w:p w14:paraId="368A0871" w14:textId="789F4D1C" w:rsidR="008159CE" w:rsidRDefault="008159CE" w:rsidP="0098103A">
            <w:pPr>
              <w:jc w:val="left"/>
            </w:pPr>
            <w:r>
              <w:t>Monitorare i tempi di esecuzione</w:t>
            </w:r>
          </w:p>
        </w:tc>
      </w:tr>
      <w:tr w:rsidR="0098103A" w14:paraId="374C83BE" w14:textId="77777777" w:rsidTr="0098103A">
        <w:tc>
          <w:tcPr>
            <w:tcW w:w="1384" w:type="dxa"/>
            <w:vMerge w:val="restart"/>
            <w:vAlign w:val="center"/>
          </w:tcPr>
          <w:p w14:paraId="35FB0D24" w14:textId="283A67E6" w:rsidR="0098103A" w:rsidRDefault="0098103A" w:rsidP="0098103A">
            <w:pPr>
              <w:jc w:val="left"/>
            </w:pPr>
            <w:r>
              <w:t>Collaudo e consegna</w:t>
            </w:r>
          </w:p>
        </w:tc>
        <w:tc>
          <w:tcPr>
            <w:tcW w:w="2693" w:type="dxa"/>
            <w:vAlign w:val="center"/>
          </w:tcPr>
          <w:p w14:paraId="7B33EF4C" w14:textId="0C7832CB" w:rsidR="0098103A" w:rsidRDefault="0098103A" w:rsidP="0098103A">
            <w:pPr>
              <w:jc w:val="left"/>
            </w:pPr>
            <w:r>
              <w:t>Raccolta delle schede di manutenzione e manuali d’uso</w:t>
            </w:r>
          </w:p>
        </w:tc>
        <w:tc>
          <w:tcPr>
            <w:tcW w:w="1276" w:type="dxa"/>
            <w:vAlign w:val="center"/>
          </w:tcPr>
          <w:p w14:paraId="127032EB" w14:textId="1232528E" w:rsidR="0098103A" w:rsidRDefault="0098103A" w:rsidP="0098103A">
            <w:pPr>
              <w:jc w:val="left"/>
            </w:pPr>
            <w:r>
              <w:t>Tutti</w:t>
            </w:r>
          </w:p>
        </w:tc>
        <w:tc>
          <w:tcPr>
            <w:tcW w:w="4425" w:type="dxa"/>
            <w:vAlign w:val="center"/>
          </w:tcPr>
          <w:p w14:paraId="755E2208" w14:textId="1F8573E2" w:rsidR="0098103A" w:rsidRDefault="0098103A" w:rsidP="0098103A">
            <w:pPr>
              <w:jc w:val="left"/>
            </w:pPr>
            <w:r>
              <w:t xml:space="preserve">Raccolta della documentazione tecnica </w:t>
            </w:r>
            <w:proofErr w:type="spellStart"/>
            <w:r>
              <w:t>as-built</w:t>
            </w:r>
            <w:proofErr w:type="spellEnd"/>
          </w:p>
        </w:tc>
      </w:tr>
      <w:tr w:rsidR="0098103A" w14:paraId="596467E7" w14:textId="77777777" w:rsidTr="0098103A">
        <w:tc>
          <w:tcPr>
            <w:tcW w:w="1384" w:type="dxa"/>
            <w:vMerge/>
            <w:vAlign w:val="center"/>
          </w:tcPr>
          <w:p w14:paraId="4521F1FF" w14:textId="77777777" w:rsidR="0098103A" w:rsidRDefault="0098103A" w:rsidP="0098103A">
            <w:pPr>
              <w:jc w:val="left"/>
            </w:pPr>
          </w:p>
        </w:tc>
        <w:tc>
          <w:tcPr>
            <w:tcW w:w="2693" w:type="dxa"/>
            <w:vAlign w:val="center"/>
          </w:tcPr>
          <w:p w14:paraId="424DA0C6" w14:textId="49A8A289" w:rsidR="0098103A" w:rsidRDefault="0098103A" w:rsidP="0098103A">
            <w:pPr>
              <w:jc w:val="left"/>
            </w:pPr>
            <w:r>
              <w:t>Raccolta delle dichiarazioni di conformità</w:t>
            </w:r>
          </w:p>
        </w:tc>
        <w:tc>
          <w:tcPr>
            <w:tcW w:w="1276" w:type="dxa"/>
            <w:vAlign w:val="center"/>
          </w:tcPr>
          <w:p w14:paraId="371D9D4D" w14:textId="1F830C23" w:rsidR="0098103A" w:rsidRDefault="0098103A" w:rsidP="0098103A">
            <w:pPr>
              <w:jc w:val="left"/>
            </w:pPr>
            <w:r>
              <w:t>Tutti</w:t>
            </w:r>
          </w:p>
        </w:tc>
        <w:tc>
          <w:tcPr>
            <w:tcW w:w="4425" w:type="dxa"/>
            <w:vAlign w:val="center"/>
          </w:tcPr>
          <w:p w14:paraId="062876DB" w14:textId="6F7FD1AE" w:rsidR="0098103A" w:rsidRDefault="0098103A" w:rsidP="0098103A">
            <w:pPr>
              <w:jc w:val="left"/>
            </w:pPr>
            <w:r>
              <w:t>Raccolta delle dichiarazioni di conformità</w:t>
            </w:r>
          </w:p>
        </w:tc>
      </w:tr>
      <w:tr w:rsidR="0098103A" w14:paraId="0C57C37D" w14:textId="77777777" w:rsidTr="0098103A">
        <w:tc>
          <w:tcPr>
            <w:tcW w:w="1384" w:type="dxa"/>
            <w:vMerge/>
            <w:vAlign w:val="center"/>
          </w:tcPr>
          <w:p w14:paraId="2FA8110A" w14:textId="77777777" w:rsidR="0098103A" w:rsidRDefault="0098103A" w:rsidP="0098103A">
            <w:pPr>
              <w:jc w:val="left"/>
            </w:pPr>
          </w:p>
        </w:tc>
        <w:tc>
          <w:tcPr>
            <w:tcW w:w="2693" w:type="dxa"/>
            <w:vAlign w:val="center"/>
          </w:tcPr>
          <w:p w14:paraId="5DA26EA5" w14:textId="43615BAF" w:rsidR="0098103A" w:rsidRDefault="0098103A" w:rsidP="0098103A">
            <w:pPr>
              <w:jc w:val="left"/>
            </w:pPr>
            <w:r>
              <w:t>Raccolta dei certificati di prova</w:t>
            </w:r>
          </w:p>
        </w:tc>
        <w:tc>
          <w:tcPr>
            <w:tcW w:w="1276" w:type="dxa"/>
            <w:vAlign w:val="center"/>
          </w:tcPr>
          <w:p w14:paraId="3B7B8AC1" w14:textId="01755C6E" w:rsidR="0098103A" w:rsidRDefault="0098103A" w:rsidP="0098103A">
            <w:pPr>
              <w:jc w:val="left"/>
            </w:pPr>
            <w:r>
              <w:t>Tutti</w:t>
            </w:r>
          </w:p>
        </w:tc>
        <w:tc>
          <w:tcPr>
            <w:tcW w:w="4425" w:type="dxa"/>
            <w:vAlign w:val="center"/>
          </w:tcPr>
          <w:p w14:paraId="0D86EDA6" w14:textId="2FCBB240" w:rsidR="0098103A" w:rsidRDefault="0098103A" w:rsidP="0098103A">
            <w:pPr>
              <w:jc w:val="left"/>
            </w:pPr>
            <w:r>
              <w:t>Raccolta dei certificati di prova</w:t>
            </w:r>
          </w:p>
        </w:tc>
      </w:tr>
    </w:tbl>
    <w:p w14:paraId="6C86A46E" w14:textId="2DCE1D9A" w:rsidR="00D8152B" w:rsidRDefault="00D8152B" w:rsidP="008159CE"/>
    <w:p w14:paraId="57526374" w14:textId="77777777" w:rsidR="00D8152B" w:rsidRDefault="00D8152B">
      <w:pPr>
        <w:spacing w:after="0" w:line="240" w:lineRule="auto"/>
        <w:jc w:val="left"/>
      </w:pPr>
      <w:r>
        <w:br w:type="page"/>
      </w:r>
    </w:p>
    <w:p w14:paraId="5721B254" w14:textId="677C8337" w:rsidR="00691F7A" w:rsidRDefault="00691F7A" w:rsidP="00691F7A">
      <w:pPr>
        <w:pStyle w:val="Titolo3"/>
      </w:pPr>
      <w:bookmarkStart w:id="29" w:name="_Toc36528903"/>
      <w:r w:rsidRPr="00691F7A">
        <w:t>Usi del modello in relazione agli obiettivi definiti</w:t>
      </w:r>
      <w:bookmarkEnd w:id="29"/>
    </w:p>
    <w:p w14:paraId="27144737" w14:textId="29A60511" w:rsidR="00B719B2" w:rsidRPr="008159CE" w:rsidRDefault="00B719B2" w:rsidP="00B719B2">
      <w:r>
        <w:t>Nella presente sezione si definiscono gli usi consentiti dei modelli in funzione delle fasi del processo.</w:t>
      </w:r>
    </w:p>
    <w:tbl>
      <w:tblPr>
        <w:tblStyle w:val="Grigliatabella"/>
        <w:tblW w:w="0" w:type="auto"/>
        <w:tblLook w:val="04A0" w:firstRow="1" w:lastRow="0" w:firstColumn="1" w:lastColumn="0" w:noHBand="0" w:noVBand="1"/>
      </w:tblPr>
      <w:tblGrid>
        <w:gridCol w:w="1955"/>
        <w:gridCol w:w="1955"/>
        <w:gridCol w:w="1956"/>
        <w:gridCol w:w="1956"/>
        <w:gridCol w:w="1956"/>
      </w:tblGrid>
      <w:tr w:rsidR="007109D6" w14:paraId="751C68FA" w14:textId="77777777" w:rsidTr="007109D6">
        <w:tc>
          <w:tcPr>
            <w:tcW w:w="1955" w:type="dxa"/>
            <w:vMerge w:val="restart"/>
            <w:textDirection w:val="btLr"/>
            <w:vAlign w:val="center"/>
          </w:tcPr>
          <w:p w14:paraId="0C6A7F26" w14:textId="5EF596D9" w:rsidR="007109D6" w:rsidRPr="007109D6" w:rsidRDefault="007109D6" w:rsidP="007109D6">
            <w:pPr>
              <w:ind w:left="113" w:right="113"/>
              <w:jc w:val="center"/>
              <w:rPr>
                <w:b/>
                <w:bCs/>
              </w:rPr>
            </w:pPr>
            <w:r w:rsidRPr="007109D6">
              <w:rPr>
                <w:b/>
                <w:bCs/>
              </w:rPr>
              <w:t>Stadio evolutivo opere</w:t>
            </w:r>
          </w:p>
        </w:tc>
        <w:tc>
          <w:tcPr>
            <w:tcW w:w="1955" w:type="dxa"/>
            <w:vMerge w:val="restart"/>
            <w:vAlign w:val="center"/>
          </w:tcPr>
          <w:p w14:paraId="6C9C7F49" w14:textId="5F39C488" w:rsidR="007109D6" w:rsidRPr="007109D6" w:rsidRDefault="007109D6" w:rsidP="007109D6">
            <w:pPr>
              <w:jc w:val="center"/>
              <w:rPr>
                <w:b/>
                <w:bCs/>
              </w:rPr>
            </w:pPr>
            <w:r w:rsidRPr="007109D6">
              <w:rPr>
                <w:b/>
                <w:bCs/>
              </w:rPr>
              <w:t>Fase</w:t>
            </w:r>
          </w:p>
        </w:tc>
        <w:tc>
          <w:tcPr>
            <w:tcW w:w="5868" w:type="dxa"/>
            <w:gridSpan w:val="3"/>
            <w:vAlign w:val="center"/>
          </w:tcPr>
          <w:p w14:paraId="674C4C6A" w14:textId="4AA765FC" w:rsidR="007109D6" w:rsidRPr="007109D6" w:rsidRDefault="007109D6" w:rsidP="007109D6">
            <w:pPr>
              <w:jc w:val="center"/>
              <w:rPr>
                <w:b/>
                <w:bCs/>
              </w:rPr>
            </w:pPr>
            <w:r w:rsidRPr="007109D6">
              <w:rPr>
                <w:b/>
                <w:bCs/>
              </w:rPr>
              <w:t>Modelli BIM Disciplinari</w:t>
            </w:r>
          </w:p>
        </w:tc>
      </w:tr>
      <w:tr w:rsidR="007109D6" w14:paraId="0E286F29" w14:textId="77777777" w:rsidTr="00ED2780">
        <w:trPr>
          <w:trHeight w:val="2077"/>
        </w:trPr>
        <w:tc>
          <w:tcPr>
            <w:tcW w:w="1955" w:type="dxa"/>
            <w:vMerge/>
            <w:textDirection w:val="btLr"/>
            <w:vAlign w:val="center"/>
          </w:tcPr>
          <w:p w14:paraId="5DF4434B" w14:textId="06A8285B" w:rsidR="007109D6" w:rsidRPr="007109D6" w:rsidRDefault="007109D6" w:rsidP="007109D6">
            <w:pPr>
              <w:ind w:left="113" w:right="113"/>
              <w:jc w:val="center"/>
              <w:rPr>
                <w:b/>
                <w:bCs/>
              </w:rPr>
            </w:pPr>
          </w:p>
        </w:tc>
        <w:tc>
          <w:tcPr>
            <w:tcW w:w="1955" w:type="dxa"/>
            <w:vMerge/>
            <w:vAlign w:val="center"/>
          </w:tcPr>
          <w:p w14:paraId="7EC6737A" w14:textId="77777777" w:rsidR="007109D6" w:rsidRDefault="007109D6" w:rsidP="007109D6">
            <w:pPr>
              <w:jc w:val="center"/>
            </w:pPr>
          </w:p>
        </w:tc>
        <w:tc>
          <w:tcPr>
            <w:tcW w:w="1956" w:type="dxa"/>
            <w:vAlign w:val="center"/>
          </w:tcPr>
          <w:p w14:paraId="1E490A5B" w14:textId="766C7A2A" w:rsidR="007109D6" w:rsidRPr="007109D6" w:rsidRDefault="007109D6" w:rsidP="007109D6">
            <w:pPr>
              <w:jc w:val="center"/>
              <w:rPr>
                <w:i/>
                <w:iCs/>
              </w:rPr>
            </w:pPr>
            <w:r w:rsidRPr="007109D6">
              <w:rPr>
                <w:i/>
                <w:iCs/>
              </w:rPr>
              <w:t>Architettonico</w:t>
            </w:r>
          </w:p>
        </w:tc>
        <w:tc>
          <w:tcPr>
            <w:tcW w:w="1956" w:type="dxa"/>
            <w:vAlign w:val="center"/>
          </w:tcPr>
          <w:p w14:paraId="731F026C" w14:textId="6B5A9F43" w:rsidR="007109D6" w:rsidRPr="007109D6" w:rsidRDefault="007109D6" w:rsidP="007109D6">
            <w:pPr>
              <w:jc w:val="center"/>
              <w:rPr>
                <w:i/>
                <w:iCs/>
              </w:rPr>
            </w:pPr>
            <w:r w:rsidRPr="007109D6">
              <w:rPr>
                <w:i/>
                <w:iCs/>
              </w:rPr>
              <w:t>Strutturale</w:t>
            </w:r>
          </w:p>
        </w:tc>
        <w:tc>
          <w:tcPr>
            <w:tcW w:w="1956" w:type="dxa"/>
            <w:vAlign w:val="center"/>
          </w:tcPr>
          <w:p w14:paraId="07ACE060" w14:textId="46064BDF" w:rsidR="007109D6" w:rsidRPr="007109D6" w:rsidRDefault="007109D6" w:rsidP="007109D6">
            <w:pPr>
              <w:jc w:val="center"/>
              <w:rPr>
                <w:i/>
                <w:iCs/>
              </w:rPr>
            </w:pPr>
            <w:r w:rsidRPr="007109D6">
              <w:rPr>
                <w:i/>
                <w:iCs/>
              </w:rPr>
              <w:t>Impiantistico</w:t>
            </w:r>
          </w:p>
        </w:tc>
      </w:tr>
      <w:tr w:rsidR="007109D6" w14:paraId="7AE9A834" w14:textId="77777777" w:rsidTr="00B719B2">
        <w:trPr>
          <w:cantSplit/>
          <w:trHeight w:val="1134"/>
        </w:trPr>
        <w:tc>
          <w:tcPr>
            <w:tcW w:w="1955" w:type="dxa"/>
            <w:vMerge w:val="restart"/>
            <w:textDirection w:val="btLr"/>
            <w:vAlign w:val="center"/>
          </w:tcPr>
          <w:p w14:paraId="403D38C8" w14:textId="7C20E44D" w:rsidR="007109D6" w:rsidRPr="007109D6" w:rsidRDefault="007109D6" w:rsidP="007109D6">
            <w:pPr>
              <w:ind w:left="113" w:right="113"/>
              <w:jc w:val="center"/>
              <w:rPr>
                <w:b/>
                <w:bCs/>
              </w:rPr>
            </w:pPr>
            <w:r w:rsidRPr="007109D6">
              <w:rPr>
                <w:b/>
                <w:bCs/>
              </w:rPr>
              <w:t>Produzione</w:t>
            </w:r>
          </w:p>
        </w:tc>
        <w:tc>
          <w:tcPr>
            <w:tcW w:w="1955" w:type="dxa"/>
            <w:textDirection w:val="btLr"/>
            <w:vAlign w:val="center"/>
          </w:tcPr>
          <w:p w14:paraId="07B8360A" w14:textId="03CBE98D" w:rsidR="007109D6" w:rsidRDefault="007109D6" w:rsidP="00B719B2">
            <w:pPr>
              <w:ind w:left="113" w:right="113"/>
              <w:jc w:val="center"/>
            </w:pPr>
            <w:r>
              <w:t>Costruzione</w:t>
            </w:r>
          </w:p>
        </w:tc>
        <w:tc>
          <w:tcPr>
            <w:tcW w:w="1956" w:type="dxa"/>
            <w:vAlign w:val="center"/>
          </w:tcPr>
          <w:p w14:paraId="074E2918" w14:textId="77777777" w:rsidR="007109D6" w:rsidRDefault="00B719B2" w:rsidP="007109D6">
            <w:pPr>
              <w:jc w:val="center"/>
            </w:pPr>
            <w:r>
              <w:t>Accettazione materiali</w:t>
            </w:r>
          </w:p>
          <w:p w14:paraId="3E55C649" w14:textId="692FFFC3" w:rsidR="00B719B2" w:rsidRDefault="00B719B2" w:rsidP="007109D6">
            <w:pPr>
              <w:jc w:val="center"/>
            </w:pPr>
            <w:r>
              <w:t>Computazione e SAL</w:t>
            </w:r>
          </w:p>
          <w:p w14:paraId="40FDC7E5" w14:textId="5DA95F3D" w:rsidR="00B719B2" w:rsidRDefault="00B719B2" w:rsidP="007109D6">
            <w:pPr>
              <w:jc w:val="center"/>
            </w:pPr>
            <w:r>
              <w:t>Programmazione lavori</w:t>
            </w:r>
          </w:p>
        </w:tc>
        <w:tc>
          <w:tcPr>
            <w:tcW w:w="1956" w:type="dxa"/>
            <w:vAlign w:val="center"/>
          </w:tcPr>
          <w:p w14:paraId="54189DC0" w14:textId="7981A36F" w:rsidR="00B719B2" w:rsidRDefault="00B719B2" w:rsidP="007109D6">
            <w:pPr>
              <w:jc w:val="center"/>
            </w:pPr>
            <w:r>
              <w:t>Accettazione materiali</w:t>
            </w:r>
          </w:p>
          <w:p w14:paraId="62EA60C0" w14:textId="0BE4658E" w:rsidR="007109D6" w:rsidRDefault="00B719B2" w:rsidP="007109D6">
            <w:pPr>
              <w:jc w:val="center"/>
            </w:pPr>
            <w:r>
              <w:t>Prelievo campioni</w:t>
            </w:r>
          </w:p>
        </w:tc>
        <w:tc>
          <w:tcPr>
            <w:tcW w:w="1956" w:type="dxa"/>
            <w:vAlign w:val="center"/>
          </w:tcPr>
          <w:p w14:paraId="548E874E" w14:textId="6CF6D9DE" w:rsidR="007109D6" w:rsidRDefault="00B719B2" w:rsidP="007109D6">
            <w:pPr>
              <w:jc w:val="center"/>
            </w:pPr>
            <w:r>
              <w:t>Accettazione materiali</w:t>
            </w:r>
          </w:p>
        </w:tc>
      </w:tr>
      <w:tr w:rsidR="007109D6" w14:paraId="741B2126" w14:textId="77777777" w:rsidTr="00B719B2">
        <w:trPr>
          <w:cantSplit/>
          <w:trHeight w:val="1134"/>
        </w:trPr>
        <w:tc>
          <w:tcPr>
            <w:tcW w:w="1955" w:type="dxa"/>
            <w:vMerge/>
            <w:textDirection w:val="btLr"/>
            <w:vAlign w:val="center"/>
          </w:tcPr>
          <w:p w14:paraId="70E6D02B" w14:textId="77777777" w:rsidR="007109D6" w:rsidRPr="007109D6" w:rsidRDefault="007109D6" w:rsidP="007109D6">
            <w:pPr>
              <w:ind w:left="113" w:right="113"/>
              <w:jc w:val="center"/>
              <w:rPr>
                <w:b/>
                <w:bCs/>
              </w:rPr>
            </w:pPr>
          </w:p>
        </w:tc>
        <w:tc>
          <w:tcPr>
            <w:tcW w:w="1955" w:type="dxa"/>
            <w:textDirection w:val="btLr"/>
            <w:vAlign w:val="center"/>
          </w:tcPr>
          <w:p w14:paraId="61CCF66F" w14:textId="0185DC40" w:rsidR="007109D6" w:rsidRDefault="007109D6" w:rsidP="00B719B2">
            <w:pPr>
              <w:ind w:left="113" w:right="113"/>
              <w:jc w:val="center"/>
            </w:pPr>
            <w:r>
              <w:t>Collaudo</w:t>
            </w:r>
          </w:p>
        </w:tc>
        <w:tc>
          <w:tcPr>
            <w:tcW w:w="1956" w:type="dxa"/>
            <w:vAlign w:val="center"/>
          </w:tcPr>
          <w:p w14:paraId="0F16E10F" w14:textId="1F36EF83" w:rsidR="007109D6" w:rsidRDefault="00B719B2" w:rsidP="007109D6">
            <w:pPr>
              <w:jc w:val="center"/>
            </w:pPr>
            <w:r>
              <w:t>Verifiche tolleranze costruttive</w:t>
            </w:r>
          </w:p>
        </w:tc>
        <w:tc>
          <w:tcPr>
            <w:tcW w:w="1956" w:type="dxa"/>
            <w:vAlign w:val="center"/>
          </w:tcPr>
          <w:p w14:paraId="5A9D341A" w14:textId="5BE4AE13" w:rsidR="00E4313E" w:rsidRDefault="00E4313E" w:rsidP="007109D6">
            <w:pPr>
              <w:jc w:val="center"/>
            </w:pPr>
            <w:r>
              <w:t>Verifiche tolleranze costruttive</w:t>
            </w:r>
          </w:p>
          <w:p w14:paraId="7BC4C307" w14:textId="535E0180" w:rsidR="007109D6" w:rsidRDefault="00E4313E" w:rsidP="007109D6">
            <w:pPr>
              <w:jc w:val="center"/>
            </w:pPr>
            <w:r>
              <w:t>Raccolta risultati</w:t>
            </w:r>
            <w:r w:rsidR="00B719B2">
              <w:t xml:space="preserve"> laboratorio</w:t>
            </w:r>
          </w:p>
        </w:tc>
        <w:tc>
          <w:tcPr>
            <w:tcW w:w="1956" w:type="dxa"/>
            <w:vAlign w:val="center"/>
          </w:tcPr>
          <w:p w14:paraId="467AE7CB" w14:textId="045CD3B1" w:rsidR="007109D6" w:rsidRDefault="00B719B2" w:rsidP="007109D6">
            <w:pPr>
              <w:jc w:val="center"/>
            </w:pPr>
            <w:r>
              <w:t>Prove di avvio</w:t>
            </w:r>
            <w:r w:rsidR="00E4313E">
              <w:t xml:space="preserve"> impianto</w:t>
            </w:r>
          </w:p>
        </w:tc>
      </w:tr>
      <w:tr w:rsidR="00B719B2" w14:paraId="58A27F72" w14:textId="77777777" w:rsidTr="00B719B2">
        <w:trPr>
          <w:cantSplit/>
          <w:trHeight w:val="1134"/>
        </w:trPr>
        <w:tc>
          <w:tcPr>
            <w:tcW w:w="1955" w:type="dxa"/>
            <w:textDirection w:val="btLr"/>
            <w:vAlign w:val="center"/>
          </w:tcPr>
          <w:p w14:paraId="4FD396CE" w14:textId="76756664" w:rsidR="00B719B2" w:rsidRPr="007109D6" w:rsidRDefault="00B719B2" w:rsidP="00B719B2">
            <w:pPr>
              <w:ind w:left="113" w:right="113"/>
              <w:jc w:val="center"/>
              <w:rPr>
                <w:b/>
                <w:bCs/>
              </w:rPr>
            </w:pPr>
            <w:r w:rsidRPr="007109D6">
              <w:rPr>
                <w:b/>
                <w:bCs/>
              </w:rPr>
              <w:t>Consegna</w:t>
            </w:r>
          </w:p>
        </w:tc>
        <w:tc>
          <w:tcPr>
            <w:tcW w:w="1955" w:type="dxa"/>
            <w:textDirection w:val="btLr"/>
            <w:vAlign w:val="center"/>
          </w:tcPr>
          <w:p w14:paraId="034D3B2D" w14:textId="5A752E2D" w:rsidR="00B719B2" w:rsidRDefault="00B719B2" w:rsidP="00B719B2">
            <w:pPr>
              <w:ind w:left="113" w:right="113"/>
              <w:jc w:val="center"/>
            </w:pPr>
            <w:r>
              <w:t>Messa in esercizio</w:t>
            </w:r>
          </w:p>
        </w:tc>
        <w:tc>
          <w:tcPr>
            <w:tcW w:w="1956" w:type="dxa"/>
            <w:vAlign w:val="center"/>
          </w:tcPr>
          <w:p w14:paraId="44E3D4C3" w14:textId="5E91765D" w:rsidR="00B719B2" w:rsidRDefault="00B719B2" w:rsidP="00B719B2">
            <w:pPr>
              <w:jc w:val="center"/>
            </w:pPr>
            <w:r>
              <w:t>Schede manutentive</w:t>
            </w:r>
          </w:p>
        </w:tc>
        <w:tc>
          <w:tcPr>
            <w:tcW w:w="1956" w:type="dxa"/>
            <w:vAlign w:val="center"/>
          </w:tcPr>
          <w:p w14:paraId="73660525" w14:textId="58371BB5" w:rsidR="00B719B2" w:rsidRDefault="00B719B2" w:rsidP="00B719B2">
            <w:pPr>
              <w:jc w:val="center"/>
            </w:pPr>
            <w:r>
              <w:t>Schede manutentive</w:t>
            </w:r>
          </w:p>
        </w:tc>
        <w:tc>
          <w:tcPr>
            <w:tcW w:w="1956" w:type="dxa"/>
            <w:vAlign w:val="center"/>
          </w:tcPr>
          <w:p w14:paraId="2A3E9E59" w14:textId="77777777" w:rsidR="00B719B2" w:rsidRDefault="00B719B2" w:rsidP="00B719B2">
            <w:pPr>
              <w:jc w:val="center"/>
            </w:pPr>
            <w:r>
              <w:t>Schede manutentive</w:t>
            </w:r>
          </w:p>
          <w:p w14:paraId="2BE05826" w14:textId="1780CC7C" w:rsidR="00E4313E" w:rsidRDefault="00E4313E" w:rsidP="00B719B2">
            <w:pPr>
              <w:jc w:val="center"/>
            </w:pPr>
            <w:r>
              <w:t>Manualistica</w:t>
            </w:r>
          </w:p>
        </w:tc>
      </w:tr>
    </w:tbl>
    <w:p w14:paraId="3F8EEC05" w14:textId="77777777" w:rsidR="007109D6" w:rsidRPr="00D01760" w:rsidRDefault="007109D6" w:rsidP="00D01760"/>
    <w:p w14:paraId="2B0571D8" w14:textId="6257C3FC" w:rsidR="00691F7A" w:rsidRDefault="00691F7A" w:rsidP="00691F7A">
      <w:pPr>
        <w:pStyle w:val="Titolo3"/>
      </w:pPr>
      <w:bookmarkStart w:id="30" w:name="_Toc36528904"/>
      <w:r w:rsidRPr="00691F7A">
        <w:t>Elaborato grafico digitale</w:t>
      </w:r>
      <w:bookmarkEnd w:id="30"/>
    </w:p>
    <w:p w14:paraId="5C067E20" w14:textId="127E1B4E" w:rsidR="00D8152B" w:rsidRDefault="00D01760" w:rsidP="00D01760">
      <w:r>
        <w:t>Ai fini del seguente affidamento non è richiesta la produzione di elaborati grafici</w:t>
      </w:r>
      <w:r w:rsidR="00C11B3D">
        <w:t xml:space="preserve"> all’offerente.</w:t>
      </w:r>
    </w:p>
    <w:p w14:paraId="0AEA29F9" w14:textId="77777777" w:rsidR="00D8152B" w:rsidRDefault="00D8152B">
      <w:pPr>
        <w:spacing w:after="0" w:line="240" w:lineRule="auto"/>
        <w:jc w:val="left"/>
      </w:pPr>
      <w:r>
        <w:br w:type="page"/>
      </w:r>
    </w:p>
    <w:p w14:paraId="7D1FC118" w14:textId="0C1F5D8C" w:rsidR="00691F7A" w:rsidRPr="00C11B3D" w:rsidRDefault="00691F7A" w:rsidP="00691F7A">
      <w:pPr>
        <w:pStyle w:val="Titolo2"/>
      </w:pPr>
      <w:bookmarkStart w:id="31" w:name="_Toc36528905"/>
      <w:r w:rsidRPr="00C11B3D">
        <w:t>Livelli di sviluppo degli oggetti e delle schede informative</w:t>
      </w:r>
      <w:bookmarkEnd w:id="31"/>
    </w:p>
    <w:p w14:paraId="136E949F" w14:textId="45F50C0E" w:rsidR="00ED2780" w:rsidRDefault="00E4313E" w:rsidP="00E4313E">
      <w:r>
        <w:t xml:space="preserve">Nella presente sezione </w:t>
      </w:r>
      <w:r w:rsidR="00ED2780">
        <w:t xml:space="preserve">sono riportati i </w:t>
      </w:r>
      <w:r>
        <w:t>livell</w:t>
      </w:r>
      <w:r w:rsidR="00ED2780">
        <w:t>i</w:t>
      </w:r>
      <w:r>
        <w:t xml:space="preserve"> di sviluppo </w:t>
      </w:r>
      <w:r w:rsidR="00ED2780">
        <w:t xml:space="preserve">richiesti (LOIN – </w:t>
      </w:r>
      <w:proofErr w:type="spellStart"/>
      <w:r w:rsidR="00ED2780">
        <w:t>level</w:t>
      </w:r>
      <w:proofErr w:type="spellEnd"/>
      <w:r w:rsidR="00ED2780">
        <w:t xml:space="preserve"> of information </w:t>
      </w:r>
      <w:proofErr w:type="spellStart"/>
      <w:r w:rsidR="00ED2780">
        <w:t>need</w:t>
      </w:r>
      <w:proofErr w:type="spellEnd"/>
      <w:r w:rsidR="00ED2780">
        <w:t>)</w:t>
      </w:r>
      <w:r>
        <w:t xml:space="preserve"> degli oggetti relativi ai differenti modelli disciplinari. </w:t>
      </w:r>
      <w:r w:rsidR="00ED2780">
        <w:t>La codifica dei livelli di sviluppo è relativa alle specifiche di cui alla norma UNI 11337-2017 parte 4.</w:t>
      </w:r>
    </w:p>
    <w:p w14:paraId="5BE0AADE" w14:textId="26D265C1" w:rsidR="00E4313E" w:rsidRDefault="00ED2780" w:rsidP="00E4313E">
      <w:r>
        <w:t xml:space="preserve">Si precisa che si richiede all’affidatario </w:t>
      </w:r>
      <w:r w:rsidRPr="005877D8">
        <w:rPr>
          <w:b/>
          <w:bCs/>
        </w:rPr>
        <w:t>la fornitura dei soli attributi informativi (LOI)</w:t>
      </w:r>
      <w:r>
        <w:t>, dal momento che sarà eventualmente cura della committenza provvedere all’aggiornamento geometrico dei modelli.</w:t>
      </w:r>
    </w:p>
    <w:tbl>
      <w:tblPr>
        <w:tblStyle w:val="Grigliatabella"/>
        <w:tblW w:w="0" w:type="auto"/>
        <w:tblLook w:val="04A0" w:firstRow="1" w:lastRow="0" w:firstColumn="1" w:lastColumn="0" w:noHBand="0" w:noVBand="1"/>
      </w:tblPr>
      <w:tblGrid>
        <w:gridCol w:w="3259"/>
        <w:gridCol w:w="3259"/>
        <w:gridCol w:w="3260"/>
      </w:tblGrid>
      <w:tr w:rsidR="00A6005B" w:rsidRPr="00A6005B" w14:paraId="24751719" w14:textId="77777777" w:rsidTr="00A6005B">
        <w:tc>
          <w:tcPr>
            <w:tcW w:w="3259" w:type="dxa"/>
            <w:vAlign w:val="center"/>
          </w:tcPr>
          <w:p w14:paraId="2D1742DE" w14:textId="77777777" w:rsidR="00A6005B" w:rsidRPr="00A6005B" w:rsidRDefault="00A6005B" w:rsidP="00A6005B">
            <w:pPr>
              <w:jc w:val="center"/>
            </w:pPr>
          </w:p>
        </w:tc>
        <w:tc>
          <w:tcPr>
            <w:tcW w:w="6519" w:type="dxa"/>
            <w:gridSpan w:val="2"/>
            <w:vAlign w:val="center"/>
          </w:tcPr>
          <w:p w14:paraId="1FE4B80A" w14:textId="4C9ABF89" w:rsidR="00A6005B" w:rsidRPr="00A6005B" w:rsidRDefault="00A6005B" w:rsidP="00A6005B">
            <w:pPr>
              <w:jc w:val="center"/>
              <w:rPr>
                <w:b/>
                <w:bCs/>
              </w:rPr>
            </w:pPr>
            <w:r w:rsidRPr="00A6005B">
              <w:rPr>
                <w:b/>
                <w:bCs/>
              </w:rPr>
              <w:t>Stadio di produzione</w:t>
            </w:r>
          </w:p>
        </w:tc>
      </w:tr>
      <w:tr w:rsidR="00A6005B" w:rsidRPr="00A6005B" w14:paraId="31613F99" w14:textId="77777777" w:rsidTr="00A6005B">
        <w:tc>
          <w:tcPr>
            <w:tcW w:w="3259" w:type="dxa"/>
            <w:vAlign w:val="center"/>
          </w:tcPr>
          <w:p w14:paraId="3B03EE27" w14:textId="77777777" w:rsidR="00A6005B" w:rsidRPr="00A6005B" w:rsidRDefault="00A6005B" w:rsidP="00A6005B">
            <w:pPr>
              <w:jc w:val="center"/>
            </w:pPr>
          </w:p>
        </w:tc>
        <w:tc>
          <w:tcPr>
            <w:tcW w:w="3259" w:type="dxa"/>
            <w:vAlign w:val="center"/>
          </w:tcPr>
          <w:p w14:paraId="20D4205E" w14:textId="26BDD789" w:rsidR="00A6005B" w:rsidRPr="00A6005B" w:rsidRDefault="00A6005B" w:rsidP="00A6005B">
            <w:pPr>
              <w:jc w:val="center"/>
              <w:rPr>
                <w:b/>
                <w:bCs/>
              </w:rPr>
            </w:pPr>
            <w:r w:rsidRPr="00A6005B">
              <w:rPr>
                <w:b/>
                <w:bCs/>
              </w:rPr>
              <w:t>Fase di esecuzione</w:t>
            </w:r>
          </w:p>
        </w:tc>
        <w:tc>
          <w:tcPr>
            <w:tcW w:w="3260" w:type="dxa"/>
            <w:vAlign w:val="center"/>
          </w:tcPr>
          <w:p w14:paraId="04EA7398" w14:textId="009AB313" w:rsidR="00A6005B" w:rsidRPr="00A6005B" w:rsidRDefault="00A6005B" w:rsidP="00A6005B">
            <w:pPr>
              <w:jc w:val="center"/>
              <w:rPr>
                <w:b/>
                <w:bCs/>
              </w:rPr>
            </w:pPr>
            <w:r w:rsidRPr="00A6005B">
              <w:rPr>
                <w:b/>
                <w:bCs/>
              </w:rPr>
              <w:t>Fase di collaudo e consegna</w:t>
            </w:r>
          </w:p>
        </w:tc>
      </w:tr>
      <w:tr w:rsidR="00A6005B" w:rsidRPr="00A6005B" w14:paraId="17D4E08F" w14:textId="77777777" w:rsidTr="001851DE">
        <w:tc>
          <w:tcPr>
            <w:tcW w:w="3259" w:type="dxa"/>
            <w:vAlign w:val="center"/>
          </w:tcPr>
          <w:p w14:paraId="7AD19EF4" w14:textId="2A3D6E0D" w:rsidR="00A6005B" w:rsidRPr="00A6005B" w:rsidRDefault="00A6005B" w:rsidP="00A6005B">
            <w:pPr>
              <w:jc w:val="center"/>
              <w:rPr>
                <w:b/>
                <w:bCs/>
              </w:rPr>
            </w:pPr>
            <w:r w:rsidRPr="00A6005B">
              <w:rPr>
                <w:b/>
                <w:bCs/>
              </w:rPr>
              <w:t>Oggetti del modello</w:t>
            </w:r>
          </w:p>
        </w:tc>
        <w:tc>
          <w:tcPr>
            <w:tcW w:w="6519" w:type="dxa"/>
            <w:gridSpan w:val="2"/>
            <w:vAlign w:val="center"/>
          </w:tcPr>
          <w:p w14:paraId="69C3CE79" w14:textId="3B1CA384" w:rsidR="00A6005B" w:rsidRPr="00A6005B" w:rsidRDefault="00A6005B" w:rsidP="00A6005B">
            <w:pPr>
              <w:jc w:val="center"/>
              <w:rPr>
                <w:b/>
                <w:bCs/>
              </w:rPr>
            </w:pPr>
            <w:r w:rsidRPr="00A6005B">
              <w:rPr>
                <w:b/>
                <w:bCs/>
              </w:rPr>
              <w:t>LOI</w:t>
            </w:r>
          </w:p>
        </w:tc>
      </w:tr>
      <w:tr w:rsidR="00A6005B" w:rsidRPr="00A6005B" w14:paraId="0EC265F1" w14:textId="77777777" w:rsidTr="00A6005B">
        <w:tc>
          <w:tcPr>
            <w:tcW w:w="3259" w:type="dxa"/>
            <w:vAlign w:val="center"/>
          </w:tcPr>
          <w:p w14:paraId="5CB7974D" w14:textId="626B3A50" w:rsidR="00A6005B" w:rsidRPr="00A6005B" w:rsidRDefault="00A6005B" w:rsidP="00A6005B">
            <w:pPr>
              <w:jc w:val="center"/>
              <w:rPr>
                <w:i/>
                <w:iCs/>
              </w:rPr>
            </w:pPr>
            <w:r w:rsidRPr="00A6005B">
              <w:rPr>
                <w:i/>
                <w:iCs/>
              </w:rPr>
              <w:t>Architettonico generale</w:t>
            </w:r>
          </w:p>
        </w:tc>
        <w:tc>
          <w:tcPr>
            <w:tcW w:w="3259" w:type="dxa"/>
            <w:vAlign w:val="center"/>
          </w:tcPr>
          <w:p w14:paraId="0A345E83" w14:textId="7D3BD2DE" w:rsidR="00A6005B" w:rsidRPr="00A6005B" w:rsidRDefault="00A6005B" w:rsidP="00A6005B">
            <w:pPr>
              <w:jc w:val="center"/>
            </w:pPr>
            <w:r>
              <w:t>E</w:t>
            </w:r>
          </w:p>
        </w:tc>
        <w:tc>
          <w:tcPr>
            <w:tcW w:w="3260" w:type="dxa"/>
            <w:vAlign w:val="center"/>
          </w:tcPr>
          <w:p w14:paraId="161A6C88" w14:textId="6B26BCF1" w:rsidR="00A6005B" w:rsidRPr="00A6005B" w:rsidRDefault="00A6005B" w:rsidP="00A6005B">
            <w:pPr>
              <w:jc w:val="center"/>
            </w:pPr>
            <w:r>
              <w:t>F</w:t>
            </w:r>
          </w:p>
        </w:tc>
      </w:tr>
      <w:tr w:rsidR="00A6005B" w:rsidRPr="00A6005B" w14:paraId="5B8AC8A0" w14:textId="77777777" w:rsidTr="00A6005B">
        <w:tc>
          <w:tcPr>
            <w:tcW w:w="3259" w:type="dxa"/>
            <w:vAlign w:val="center"/>
          </w:tcPr>
          <w:p w14:paraId="6EC3FE40" w14:textId="639356BF" w:rsidR="00A6005B" w:rsidRPr="00A6005B" w:rsidRDefault="00A6005B" w:rsidP="00A6005B">
            <w:pPr>
              <w:jc w:val="center"/>
              <w:rPr>
                <w:i/>
                <w:iCs/>
              </w:rPr>
            </w:pPr>
            <w:r w:rsidRPr="00A6005B">
              <w:rPr>
                <w:i/>
                <w:iCs/>
              </w:rPr>
              <w:t>Arredi</w:t>
            </w:r>
          </w:p>
        </w:tc>
        <w:tc>
          <w:tcPr>
            <w:tcW w:w="3259" w:type="dxa"/>
            <w:vAlign w:val="center"/>
          </w:tcPr>
          <w:p w14:paraId="6FFDDC2D" w14:textId="7B1593B8" w:rsidR="00A6005B" w:rsidRPr="00A6005B" w:rsidRDefault="00A6005B" w:rsidP="00A6005B">
            <w:pPr>
              <w:jc w:val="center"/>
            </w:pPr>
            <w:r>
              <w:t>E</w:t>
            </w:r>
          </w:p>
        </w:tc>
        <w:tc>
          <w:tcPr>
            <w:tcW w:w="3260" w:type="dxa"/>
            <w:vAlign w:val="center"/>
          </w:tcPr>
          <w:p w14:paraId="78F49F28" w14:textId="482B5646" w:rsidR="00A6005B" w:rsidRPr="00A6005B" w:rsidRDefault="00A6005B" w:rsidP="00A6005B">
            <w:pPr>
              <w:jc w:val="center"/>
            </w:pPr>
            <w:r>
              <w:t>F</w:t>
            </w:r>
          </w:p>
        </w:tc>
      </w:tr>
      <w:tr w:rsidR="00A6005B" w:rsidRPr="00A6005B" w14:paraId="2D5FF9DA" w14:textId="77777777" w:rsidTr="00A6005B">
        <w:tc>
          <w:tcPr>
            <w:tcW w:w="3259" w:type="dxa"/>
            <w:vAlign w:val="center"/>
          </w:tcPr>
          <w:p w14:paraId="4B2E9326" w14:textId="7CAC52F3" w:rsidR="00A6005B" w:rsidRPr="00A6005B" w:rsidRDefault="00A6005B" w:rsidP="00A6005B">
            <w:pPr>
              <w:jc w:val="center"/>
              <w:rPr>
                <w:i/>
                <w:iCs/>
              </w:rPr>
            </w:pPr>
            <w:r w:rsidRPr="00A6005B">
              <w:rPr>
                <w:i/>
                <w:iCs/>
              </w:rPr>
              <w:t>Finiture</w:t>
            </w:r>
          </w:p>
        </w:tc>
        <w:tc>
          <w:tcPr>
            <w:tcW w:w="3259" w:type="dxa"/>
            <w:vAlign w:val="center"/>
          </w:tcPr>
          <w:p w14:paraId="54CFF677" w14:textId="05D0EA77" w:rsidR="00A6005B" w:rsidRPr="00A6005B" w:rsidRDefault="00A6005B" w:rsidP="00A6005B">
            <w:pPr>
              <w:jc w:val="center"/>
            </w:pPr>
            <w:r>
              <w:t>E</w:t>
            </w:r>
          </w:p>
        </w:tc>
        <w:tc>
          <w:tcPr>
            <w:tcW w:w="3260" w:type="dxa"/>
            <w:vAlign w:val="center"/>
          </w:tcPr>
          <w:p w14:paraId="492F0F04" w14:textId="4199847C" w:rsidR="00A6005B" w:rsidRPr="00A6005B" w:rsidRDefault="00A6005B" w:rsidP="00A6005B">
            <w:pPr>
              <w:jc w:val="center"/>
            </w:pPr>
            <w:r>
              <w:t>F</w:t>
            </w:r>
          </w:p>
        </w:tc>
      </w:tr>
      <w:tr w:rsidR="00A6005B" w:rsidRPr="00A6005B" w14:paraId="2B61DA7C" w14:textId="77777777" w:rsidTr="00A6005B">
        <w:tc>
          <w:tcPr>
            <w:tcW w:w="3259" w:type="dxa"/>
            <w:vAlign w:val="center"/>
          </w:tcPr>
          <w:p w14:paraId="6C888AA4" w14:textId="6B967C90" w:rsidR="00A6005B" w:rsidRPr="00A6005B" w:rsidRDefault="00A6005B" w:rsidP="00A6005B">
            <w:pPr>
              <w:jc w:val="center"/>
              <w:rPr>
                <w:i/>
                <w:iCs/>
              </w:rPr>
            </w:pPr>
            <w:r w:rsidRPr="00A6005B">
              <w:rPr>
                <w:i/>
                <w:iCs/>
              </w:rPr>
              <w:t>Strutture</w:t>
            </w:r>
          </w:p>
        </w:tc>
        <w:tc>
          <w:tcPr>
            <w:tcW w:w="3259" w:type="dxa"/>
            <w:vAlign w:val="center"/>
          </w:tcPr>
          <w:p w14:paraId="4D3BA00D" w14:textId="3ABF8B02" w:rsidR="00A6005B" w:rsidRPr="00A6005B" w:rsidRDefault="00A6005B" w:rsidP="00A6005B">
            <w:pPr>
              <w:jc w:val="center"/>
            </w:pPr>
            <w:r>
              <w:t>E</w:t>
            </w:r>
          </w:p>
        </w:tc>
        <w:tc>
          <w:tcPr>
            <w:tcW w:w="3260" w:type="dxa"/>
            <w:vAlign w:val="center"/>
          </w:tcPr>
          <w:p w14:paraId="0377F0E9" w14:textId="397C66B5" w:rsidR="00A6005B" w:rsidRPr="00A6005B" w:rsidRDefault="00A6005B" w:rsidP="00A6005B">
            <w:pPr>
              <w:jc w:val="center"/>
            </w:pPr>
            <w:r>
              <w:t>F</w:t>
            </w:r>
          </w:p>
        </w:tc>
      </w:tr>
      <w:tr w:rsidR="00A6005B" w:rsidRPr="00A6005B" w14:paraId="5DA6D3B0" w14:textId="77777777" w:rsidTr="00A6005B">
        <w:tc>
          <w:tcPr>
            <w:tcW w:w="3259" w:type="dxa"/>
            <w:vAlign w:val="center"/>
          </w:tcPr>
          <w:p w14:paraId="7A23124F" w14:textId="1E51977B" w:rsidR="00A6005B" w:rsidRPr="00A6005B" w:rsidRDefault="00A6005B" w:rsidP="00A6005B">
            <w:pPr>
              <w:jc w:val="center"/>
              <w:rPr>
                <w:i/>
                <w:iCs/>
              </w:rPr>
            </w:pPr>
            <w:r w:rsidRPr="00A6005B">
              <w:rPr>
                <w:i/>
                <w:iCs/>
              </w:rPr>
              <w:t>Impianto meccanico</w:t>
            </w:r>
          </w:p>
        </w:tc>
        <w:tc>
          <w:tcPr>
            <w:tcW w:w="3259" w:type="dxa"/>
            <w:vAlign w:val="center"/>
          </w:tcPr>
          <w:p w14:paraId="2E8252E4" w14:textId="614492E8" w:rsidR="00A6005B" w:rsidRPr="00A6005B" w:rsidRDefault="00A6005B" w:rsidP="00A6005B">
            <w:pPr>
              <w:jc w:val="center"/>
            </w:pPr>
            <w:r>
              <w:t>E</w:t>
            </w:r>
          </w:p>
        </w:tc>
        <w:tc>
          <w:tcPr>
            <w:tcW w:w="3260" w:type="dxa"/>
            <w:vAlign w:val="center"/>
          </w:tcPr>
          <w:p w14:paraId="58B2C7C6" w14:textId="747D098A" w:rsidR="00A6005B" w:rsidRPr="00A6005B" w:rsidRDefault="00A6005B" w:rsidP="00A6005B">
            <w:pPr>
              <w:jc w:val="center"/>
            </w:pPr>
            <w:r>
              <w:t>F</w:t>
            </w:r>
          </w:p>
        </w:tc>
      </w:tr>
      <w:tr w:rsidR="00A6005B" w:rsidRPr="00A6005B" w14:paraId="653BC0C5" w14:textId="77777777" w:rsidTr="00A6005B">
        <w:tc>
          <w:tcPr>
            <w:tcW w:w="3259" w:type="dxa"/>
            <w:vAlign w:val="center"/>
          </w:tcPr>
          <w:p w14:paraId="2924D1FF" w14:textId="7DD8BA06" w:rsidR="00A6005B" w:rsidRPr="00A6005B" w:rsidRDefault="00A6005B" w:rsidP="00A6005B">
            <w:pPr>
              <w:jc w:val="center"/>
              <w:rPr>
                <w:i/>
                <w:iCs/>
              </w:rPr>
            </w:pPr>
            <w:r w:rsidRPr="00A6005B">
              <w:rPr>
                <w:i/>
                <w:iCs/>
              </w:rPr>
              <w:t>Impianto elettrico</w:t>
            </w:r>
          </w:p>
        </w:tc>
        <w:tc>
          <w:tcPr>
            <w:tcW w:w="3259" w:type="dxa"/>
            <w:vAlign w:val="center"/>
          </w:tcPr>
          <w:p w14:paraId="0498F89C" w14:textId="1EC4BD8D" w:rsidR="00A6005B" w:rsidRPr="00A6005B" w:rsidRDefault="00A6005B" w:rsidP="00A6005B">
            <w:pPr>
              <w:jc w:val="center"/>
            </w:pPr>
            <w:r>
              <w:t>E</w:t>
            </w:r>
          </w:p>
        </w:tc>
        <w:tc>
          <w:tcPr>
            <w:tcW w:w="3260" w:type="dxa"/>
            <w:vAlign w:val="center"/>
          </w:tcPr>
          <w:p w14:paraId="7B862B65" w14:textId="7BE3E086" w:rsidR="00A6005B" w:rsidRPr="00A6005B" w:rsidRDefault="00A6005B" w:rsidP="00A6005B">
            <w:pPr>
              <w:jc w:val="center"/>
            </w:pPr>
            <w:r>
              <w:t>F</w:t>
            </w:r>
          </w:p>
        </w:tc>
      </w:tr>
      <w:tr w:rsidR="00A6005B" w:rsidRPr="00A6005B" w14:paraId="52419E58" w14:textId="77777777" w:rsidTr="00A6005B">
        <w:tc>
          <w:tcPr>
            <w:tcW w:w="3259" w:type="dxa"/>
            <w:vAlign w:val="center"/>
          </w:tcPr>
          <w:p w14:paraId="14D41F1F" w14:textId="2EBA1625" w:rsidR="00A6005B" w:rsidRPr="00A6005B" w:rsidRDefault="00A6005B" w:rsidP="00A6005B">
            <w:pPr>
              <w:jc w:val="center"/>
              <w:rPr>
                <w:i/>
                <w:iCs/>
              </w:rPr>
            </w:pPr>
            <w:r w:rsidRPr="00A6005B">
              <w:rPr>
                <w:i/>
                <w:iCs/>
              </w:rPr>
              <w:t>Impianti idrico</w:t>
            </w:r>
          </w:p>
        </w:tc>
        <w:tc>
          <w:tcPr>
            <w:tcW w:w="3259" w:type="dxa"/>
            <w:vAlign w:val="center"/>
          </w:tcPr>
          <w:p w14:paraId="28BAB66A" w14:textId="7CA899F1" w:rsidR="00A6005B" w:rsidRPr="00A6005B" w:rsidRDefault="00A6005B" w:rsidP="00A6005B">
            <w:pPr>
              <w:jc w:val="center"/>
            </w:pPr>
            <w:r>
              <w:t>E</w:t>
            </w:r>
          </w:p>
        </w:tc>
        <w:tc>
          <w:tcPr>
            <w:tcW w:w="3260" w:type="dxa"/>
            <w:vAlign w:val="center"/>
          </w:tcPr>
          <w:p w14:paraId="1DF4C54B" w14:textId="70297C5F" w:rsidR="00A6005B" w:rsidRPr="00A6005B" w:rsidRDefault="00A6005B" w:rsidP="00A6005B">
            <w:pPr>
              <w:jc w:val="center"/>
            </w:pPr>
            <w:r>
              <w:t>F</w:t>
            </w:r>
          </w:p>
        </w:tc>
      </w:tr>
    </w:tbl>
    <w:p w14:paraId="0F3AAA62" w14:textId="77777777" w:rsidR="00A6005B" w:rsidRPr="00C11B3D" w:rsidRDefault="00A6005B" w:rsidP="00E4313E">
      <w:pPr>
        <w:rPr>
          <w:highlight w:val="yellow"/>
        </w:rPr>
      </w:pPr>
    </w:p>
    <w:p w14:paraId="493C5CE2" w14:textId="4E6721F8" w:rsidR="00691F7A" w:rsidRDefault="00691F7A" w:rsidP="00691F7A">
      <w:pPr>
        <w:pStyle w:val="Titolo2"/>
      </w:pPr>
      <w:bookmarkStart w:id="32" w:name="_Toc36528906"/>
      <w:r w:rsidRPr="00691F7A">
        <w:t>Ruoli, responsabilità e autorità ai fini informativi</w:t>
      </w:r>
      <w:bookmarkEnd w:id="32"/>
    </w:p>
    <w:p w14:paraId="658F03B4" w14:textId="1B01CCA3" w:rsidR="00691F7A" w:rsidRDefault="00691F7A" w:rsidP="00691F7A">
      <w:pPr>
        <w:pStyle w:val="Titolo3"/>
      </w:pPr>
      <w:bookmarkStart w:id="33" w:name="_Toc36528907"/>
      <w:r w:rsidRPr="00691F7A">
        <w:t>Definizione della struttura informativa interna del committente</w:t>
      </w:r>
      <w:bookmarkEnd w:id="33"/>
    </w:p>
    <w:p w14:paraId="2F145891" w14:textId="589E291C" w:rsidR="00CD323D" w:rsidRDefault="00CD323D" w:rsidP="00CD323D">
      <w:pPr>
        <w:jc w:val="center"/>
      </w:pPr>
      <w:r>
        <w:rPr>
          <w:noProof/>
          <w:lang w:eastAsia="it-IT"/>
        </w:rPr>
        <w:drawing>
          <wp:inline distT="0" distB="0" distL="0" distR="0" wp14:anchorId="2DC43E7D" wp14:editId="44ED644C">
            <wp:extent cx="5486400" cy="3200400"/>
            <wp:effectExtent l="0" t="0" r="0" b="0"/>
            <wp:docPr id="1" name="Diagram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469C022B" w14:textId="48400718" w:rsidR="00A27FB2" w:rsidRDefault="00A27FB2">
      <w:pPr>
        <w:spacing w:after="0" w:line="240" w:lineRule="auto"/>
        <w:jc w:val="left"/>
      </w:pPr>
      <w:r>
        <w:br w:type="page"/>
      </w:r>
    </w:p>
    <w:p w14:paraId="7B7DF2DD" w14:textId="2542E224" w:rsidR="00691F7A" w:rsidRDefault="00691F7A" w:rsidP="00691F7A">
      <w:pPr>
        <w:pStyle w:val="Titolo3"/>
      </w:pPr>
      <w:bookmarkStart w:id="34" w:name="_Toc36528908"/>
      <w:r w:rsidRPr="00AC01B3">
        <w:t>Definizione della struttura informativa dell'affidatario e della sua filiera</w:t>
      </w:r>
      <w:bookmarkEnd w:id="34"/>
    </w:p>
    <w:p w14:paraId="651D2FA8" w14:textId="0B248924" w:rsidR="00A27FB2" w:rsidRPr="004B48CD" w:rsidRDefault="00A27FB2" w:rsidP="00A27FB2">
      <w:pPr>
        <w:jc w:val="left"/>
        <w:rPr>
          <w:b/>
          <w:bCs/>
          <w:color w:val="FF0000"/>
        </w:rPr>
      </w:pPr>
      <w:r>
        <w:rPr>
          <w:b/>
          <w:bCs/>
          <w:color w:val="FF0000"/>
        </w:rPr>
        <w:t>Paragrafo</w:t>
      </w:r>
      <w:r w:rsidRPr="004B48CD">
        <w:rPr>
          <w:b/>
          <w:bCs/>
          <w:color w:val="FF0000"/>
        </w:rPr>
        <w:t xml:space="preserve"> oggetto di valutazione</w:t>
      </w:r>
      <w:r>
        <w:rPr>
          <w:b/>
          <w:bCs/>
          <w:color w:val="FF0000"/>
        </w:rPr>
        <w:t xml:space="preserve"> – Criterio C.2.a</w:t>
      </w:r>
    </w:p>
    <w:p w14:paraId="2C593E09" w14:textId="343D810D" w:rsidR="00C11B3D" w:rsidRDefault="00C11B3D" w:rsidP="00C11B3D">
      <w:r>
        <w:t xml:space="preserve">Nella presente sezione si richiede che </w:t>
      </w:r>
      <w:r w:rsidR="00CD323D">
        <w:t>l</w:t>
      </w:r>
      <w:r>
        <w:t xml:space="preserve">'affidatario dichiari, nella propria </w:t>
      </w:r>
      <w:proofErr w:type="spellStart"/>
      <w:r>
        <w:t>oGl</w:t>
      </w:r>
      <w:proofErr w:type="spellEnd"/>
      <w:r>
        <w:t xml:space="preserve"> e successivamente nel proprio </w:t>
      </w:r>
      <w:proofErr w:type="spellStart"/>
      <w:r>
        <w:t>pGl</w:t>
      </w:r>
      <w:proofErr w:type="spellEnd"/>
      <w:r>
        <w:t>, il flusso di ruoli e relazioni dei soggetti interessati.</w:t>
      </w:r>
    </w:p>
    <w:p w14:paraId="5B980F87" w14:textId="01ACAA07" w:rsidR="00C11B3D" w:rsidRDefault="00C11B3D" w:rsidP="00C11B3D">
      <w:r>
        <w:t>Nel caso di sub-affidatari con responsabilità inform</w:t>
      </w:r>
      <w:r w:rsidR="005F056A">
        <w:t>a</w:t>
      </w:r>
      <w:r>
        <w:t>tive, questi devono essere identificati.</w:t>
      </w:r>
    </w:p>
    <w:tbl>
      <w:tblPr>
        <w:tblStyle w:val="Grigliatabella"/>
        <w:tblW w:w="0" w:type="auto"/>
        <w:tblLook w:val="04A0" w:firstRow="1" w:lastRow="0" w:firstColumn="1" w:lastColumn="0" w:noHBand="0" w:noVBand="1"/>
      </w:tblPr>
      <w:tblGrid>
        <w:gridCol w:w="9778"/>
      </w:tblGrid>
      <w:tr w:rsidR="00A27FB2" w14:paraId="112B49E4" w14:textId="77777777" w:rsidTr="00D8152B">
        <w:trPr>
          <w:trHeight w:val="850"/>
        </w:trPr>
        <w:tc>
          <w:tcPr>
            <w:tcW w:w="9778" w:type="dxa"/>
          </w:tcPr>
          <w:p w14:paraId="1C0C05E4" w14:textId="77D6351E" w:rsidR="00A27FB2" w:rsidRPr="00DE2254" w:rsidRDefault="00A27FB2" w:rsidP="00D8152B">
            <w:pPr>
              <w:jc w:val="left"/>
              <w:rPr>
                <w:i/>
                <w:iCs/>
                <w:color w:val="FF0000"/>
              </w:rPr>
            </w:pPr>
            <w:bookmarkStart w:id="35" w:name="_Hlk36465891"/>
            <w:r w:rsidRPr="00DE2254">
              <w:rPr>
                <w:i/>
                <w:iCs/>
                <w:color w:val="FF0000"/>
              </w:rPr>
              <w:t xml:space="preserve">(massimo </w:t>
            </w:r>
            <w:r w:rsidR="00D8152B">
              <w:rPr>
                <w:i/>
                <w:iCs/>
                <w:color w:val="FF0000"/>
              </w:rPr>
              <w:t>25</w:t>
            </w:r>
            <w:r w:rsidRPr="00DE2254">
              <w:rPr>
                <w:i/>
                <w:iCs/>
                <w:color w:val="FF0000"/>
              </w:rPr>
              <w:t>0 parole, esclusi gli spazi</w:t>
            </w:r>
            <w:r w:rsidR="005F056A">
              <w:rPr>
                <w:i/>
                <w:iCs/>
                <w:color w:val="FF0000"/>
              </w:rPr>
              <w:t xml:space="preserve"> o </w:t>
            </w:r>
            <w:r>
              <w:rPr>
                <w:i/>
                <w:iCs/>
                <w:color w:val="FF0000"/>
              </w:rPr>
              <w:t>documento A4 In caso di grafici e diagrammi di flusso</w:t>
            </w:r>
            <w:r w:rsidRPr="00DE2254">
              <w:rPr>
                <w:i/>
                <w:iCs/>
                <w:color w:val="FF0000"/>
              </w:rPr>
              <w:t>)</w:t>
            </w:r>
          </w:p>
          <w:p w14:paraId="144AB5C0" w14:textId="77777777" w:rsidR="00A27FB2" w:rsidRPr="00DE2254" w:rsidRDefault="00A27FB2" w:rsidP="00D8152B">
            <w:pPr>
              <w:jc w:val="left"/>
              <w:rPr>
                <w:i/>
                <w:iCs/>
                <w:color w:val="FF0000"/>
              </w:rPr>
            </w:pPr>
          </w:p>
        </w:tc>
      </w:tr>
      <w:bookmarkEnd w:id="35"/>
    </w:tbl>
    <w:p w14:paraId="3364561C" w14:textId="77777777" w:rsidR="00A27FB2" w:rsidRPr="00C11B3D" w:rsidRDefault="00A27FB2" w:rsidP="00C11B3D"/>
    <w:p w14:paraId="37D72311" w14:textId="3A833EA7" w:rsidR="00691F7A" w:rsidRDefault="00691F7A" w:rsidP="00691F7A">
      <w:pPr>
        <w:pStyle w:val="Titolo3"/>
      </w:pPr>
      <w:bookmarkStart w:id="36" w:name="_Toc36528909"/>
      <w:r>
        <w:t>I</w:t>
      </w:r>
      <w:r w:rsidRPr="00691F7A">
        <w:t>dentificazione dei soggetti professionali</w:t>
      </w:r>
      <w:bookmarkEnd w:id="36"/>
    </w:p>
    <w:p w14:paraId="580752BA" w14:textId="44A2934D" w:rsidR="00C11B3D" w:rsidRDefault="00C11B3D" w:rsidP="00C11B3D">
      <w:r>
        <w:t xml:space="preserve">ln questa sezione si chiede all'affidatario di identificare e specificare, nella propria </w:t>
      </w:r>
      <w:proofErr w:type="spellStart"/>
      <w:r>
        <w:t>oGl</w:t>
      </w:r>
      <w:proofErr w:type="spellEnd"/>
      <w:r>
        <w:t xml:space="preserve"> e successivamente nel proprio </w:t>
      </w:r>
      <w:proofErr w:type="spellStart"/>
      <w:r>
        <w:t>pGl</w:t>
      </w:r>
      <w:proofErr w:type="spellEnd"/>
      <w:r>
        <w:t xml:space="preserve">, i riferimenti delle figure interessate (ai fini informativi) allo specifico intervento in questione all'interno della propria struttura aziendale, differenziandole per disciplina e/o specializzazione. </w:t>
      </w:r>
    </w:p>
    <w:tbl>
      <w:tblPr>
        <w:tblStyle w:val="Grigliatabella"/>
        <w:tblW w:w="0" w:type="auto"/>
        <w:tblLook w:val="04A0" w:firstRow="1" w:lastRow="0" w:firstColumn="1" w:lastColumn="0" w:noHBand="0" w:noVBand="1"/>
      </w:tblPr>
      <w:tblGrid>
        <w:gridCol w:w="1955"/>
        <w:gridCol w:w="1955"/>
        <w:gridCol w:w="1956"/>
        <w:gridCol w:w="1956"/>
        <w:gridCol w:w="1956"/>
      </w:tblGrid>
      <w:tr w:rsidR="00C11B3D" w14:paraId="74E2EF15" w14:textId="77777777" w:rsidTr="00C11B3D">
        <w:tc>
          <w:tcPr>
            <w:tcW w:w="9778" w:type="dxa"/>
            <w:gridSpan w:val="5"/>
            <w:vAlign w:val="center"/>
          </w:tcPr>
          <w:p w14:paraId="730DD64B" w14:textId="14DBEE67" w:rsidR="00C11B3D" w:rsidRPr="00C11B3D" w:rsidRDefault="00C11B3D" w:rsidP="00C11B3D">
            <w:pPr>
              <w:jc w:val="center"/>
              <w:rPr>
                <w:b/>
                <w:bCs/>
              </w:rPr>
            </w:pPr>
            <w:r w:rsidRPr="00C11B3D">
              <w:rPr>
                <w:b/>
                <w:bCs/>
              </w:rPr>
              <w:t>Figure</w:t>
            </w:r>
          </w:p>
        </w:tc>
      </w:tr>
      <w:tr w:rsidR="00C11B3D" w14:paraId="68A45E1A" w14:textId="77777777" w:rsidTr="00C11B3D">
        <w:tc>
          <w:tcPr>
            <w:tcW w:w="1955" w:type="dxa"/>
          </w:tcPr>
          <w:p w14:paraId="40FAF1F0" w14:textId="52C8F3BE" w:rsidR="00C11B3D" w:rsidRDefault="00C11B3D" w:rsidP="00C11B3D">
            <w:r>
              <w:t>Ruolo</w:t>
            </w:r>
          </w:p>
        </w:tc>
        <w:tc>
          <w:tcPr>
            <w:tcW w:w="1955" w:type="dxa"/>
          </w:tcPr>
          <w:p w14:paraId="76206105" w14:textId="0EC1C18F" w:rsidR="00C11B3D" w:rsidRDefault="00C11B3D" w:rsidP="00C11B3D">
            <w:r>
              <w:t>Nome e Cognome</w:t>
            </w:r>
          </w:p>
        </w:tc>
        <w:tc>
          <w:tcPr>
            <w:tcW w:w="1956" w:type="dxa"/>
          </w:tcPr>
          <w:p w14:paraId="5336FF0A" w14:textId="6F64C7BF" w:rsidR="00C11B3D" w:rsidRDefault="00C11B3D" w:rsidP="00C11B3D">
            <w:r>
              <w:t>Azienda</w:t>
            </w:r>
          </w:p>
        </w:tc>
        <w:tc>
          <w:tcPr>
            <w:tcW w:w="1956" w:type="dxa"/>
          </w:tcPr>
          <w:p w14:paraId="7FE31725" w14:textId="2F65AD82" w:rsidR="00C11B3D" w:rsidRDefault="00C11B3D" w:rsidP="00C11B3D">
            <w:r>
              <w:t>Telefono</w:t>
            </w:r>
          </w:p>
        </w:tc>
        <w:tc>
          <w:tcPr>
            <w:tcW w:w="1956" w:type="dxa"/>
          </w:tcPr>
          <w:p w14:paraId="45FBD197" w14:textId="3710D586" w:rsidR="00C11B3D" w:rsidRDefault="00C11B3D" w:rsidP="00C11B3D">
            <w:r>
              <w:t>Email</w:t>
            </w:r>
          </w:p>
        </w:tc>
      </w:tr>
      <w:tr w:rsidR="00C11B3D" w14:paraId="253E94BB" w14:textId="77777777" w:rsidTr="00C11B3D">
        <w:tc>
          <w:tcPr>
            <w:tcW w:w="1955" w:type="dxa"/>
          </w:tcPr>
          <w:p w14:paraId="04BAF9E5" w14:textId="77777777" w:rsidR="00C11B3D" w:rsidRDefault="00C11B3D" w:rsidP="00C11B3D"/>
        </w:tc>
        <w:tc>
          <w:tcPr>
            <w:tcW w:w="1955" w:type="dxa"/>
          </w:tcPr>
          <w:p w14:paraId="14116FA1" w14:textId="77777777" w:rsidR="00C11B3D" w:rsidRDefault="00C11B3D" w:rsidP="00C11B3D"/>
        </w:tc>
        <w:tc>
          <w:tcPr>
            <w:tcW w:w="1956" w:type="dxa"/>
          </w:tcPr>
          <w:p w14:paraId="7BF4381F" w14:textId="77777777" w:rsidR="00C11B3D" w:rsidRDefault="00C11B3D" w:rsidP="00C11B3D"/>
        </w:tc>
        <w:tc>
          <w:tcPr>
            <w:tcW w:w="1956" w:type="dxa"/>
          </w:tcPr>
          <w:p w14:paraId="6319E5C9" w14:textId="77777777" w:rsidR="00C11B3D" w:rsidRDefault="00C11B3D" w:rsidP="00C11B3D"/>
        </w:tc>
        <w:tc>
          <w:tcPr>
            <w:tcW w:w="1956" w:type="dxa"/>
          </w:tcPr>
          <w:p w14:paraId="739138D7" w14:textId="77777777" w:rsidR="00C11B3D" w:rsidRDefault="00C11B3D" w:rsidP="00C11B3D"/>
        </w:tc>
      </w:tr>
      <w:tr w:rsidR="00C11B3D" w14:paraId="2B757F8E" w14:textId="77777777" w:rsidTr="00C11B3D">
        <w:tc>
          <w:tcPr>
            <w:tcW w:w="1955" w:type="dxa"/>
          </w:tcPr>
          <w:p w14:paraId="0DAEB51F" w14:textId="77777777" w:rsidR="00C11B3D" w:rsidRDefault="00C11B3D" w:rsidP="00C11B3D"/>
        </w:tc>
        <w:tc>
          <w:tcPr>
            <w:tcW w:w="1955" w:type="dxa"/>
          </w:tcPr>
          <w:p w14:paraId="026711E0" w14:textId="77777777" w:rsidR="00C11B3D" w:rsidRDefault="00C11B3D" w:rsidP="00C11B3D"/>
        </w:tc>
        <w:tc>
          <w:tcPr>
            <w:tcW w:w="1956" w:type="dxa"/>
          </w:tcPr>
          <w:p w14:paraId="472566E9" w14:textId="77777777" w:rsidR="00C11B3D" w:rsidRDefault="00C11B3D" w:rsidP="00C11B3D"/>
        </w:tc>
        <w:tc>
          <w:tcPr>
            <w:tcW w:w="1956" w:type="dxa"/>
          </w:tcPr>
          <w:p w14:paraId="00E9DCC1" w14:textId="77777777" w:rsidR="00C11B3D" w:rsidRDefault="00C11B3D" w:rsidP="00C11B3D"/>
        </w:tc>
        <w:tc>
          <w:tcPr>
            <w:tcW w:w="1956" w:type="dxa"/>
          </w:tcPr>
          <w:p w14:paraId="26C69602" w14:textId="77777777" w:rsidR="00C11B3D" w:rsidRDefault="00C11B3D" w:rsidP="00C11B3D"/>
        </w:tc>
      </w:tr>
      <w:tr w:rsidR="00C11B3D" w14:paraId="352535EB" w14:textId="77777777" w:rsidTr="00C11B3D">
        <w:tc>
          <w:tcPr>
            <w:tcW w:w="1955" w:type="dxa"/>
          </w:tcPr>
          <w:p w14:paraId="34476458" w14:textId="77777777" w:rsidR="00C11B3D" w:rsidRDefault="00C11B3D" w:rsidP="00C11B3D"/>
        </w:tc>
        <w:tc>
          <w:tcPr>
            <w:tcW w:w="1955" w:type="dxa"/>
          </w:tcPr>
          <w:p w14:paraId="31E15FAF" w14:textId="77777777" w:rsidR="00C11B3D" w:rsidRDefault="00C11B3D" w:rsidP="00C11B3D"/>
        </w:tc>
        <w:tc>
          <w:tcPr>
            <w:tcW w:w="1956" w:type="dxa"/>
          </w:tcPr>
          <w:p w14:paraId="2E207CA4" w14:textId="77777777" w:rsidR="00C11B3D" w:rsidRDefault="00C11B3D" w:rsidP="00C11B3D"/>
        </w:tc>
        <w:tc>
          <w:tcPr>
            <w:tcW w:w="1956" w:type="dxa"/>
          </w:tcPr>
          <w:p w14:paraId="2F5A5EAB" w14:textId="77777777" w:rsidR="00C11B3D" w:rsidRDefault="00C11B3D" w:rsidP="00C11B3D"/>
        </w:tc>
        <w:tc>
          <w:tcPr>
            <w:tcW w:w="1956" w:type="dxa"/>
          </w:tcPr>
          <w:p w14:paraId="38EE9DB7" w14:textId="77777777" w:rsidR="00C11B3D" w:rsidRDefault="00C11B3D" w:rsidP="00C11B3D"/>
        </w:tc>
      </w:tr>
    </w:tbl>
    <w:p w14:paraId="393FD728" w14:textId="77777777" w:rsidR="00C11B3D" w:rsidRPr="00C11B3D" w:rsidRDefault="00C11B3D" w:rsidP="00C11B3D"/>
    <w:p w14:paraId="4F426FD3" w14:textId="2BF9C5F1" w:rsidR="00B17BF0" w:rsidRPr="00C11B3D" w:rsidRDefault="00B17BF0" w:rsidP="000D1B78">
      <w:pPr>
        <w:pStyle w:val="Titolo2"/>
      </w:pPr>
      <w:bookmarkStart w:id="37" w:name="_Toc36528910"/>
      <w:r w:rsidRPr="00C11B3D">
        <w:t>Caratteristiche informative di modelli, oggetti e/o elaborati messi a disposizione dalla committenza</w:t>
      </w:r>
      <w:bookmarkEnd w:id="37"/>
    </w:p>
    <w:p w14:paraId="282B87A4" w14:textId="490B22BA" w:rsidR="00C11B3D" w:rsidRDefault="00C11B3D" w:rsidP="00C11B3D">
      <w:r w:rsidRPr="00AC01B3">
        <w:t xml:space="preserve">Per le caratteristiche informative di modelli, oggetti e/o elaborati messi a disposizione dalla committenza si veda l’Allegato </w:t>
      </w:r>
      <w:r w:rsidR="00A27FB2">
        <w:t>3</w:t>
      </w:r>
      <w:r w:rsidR="001851DE" w:rsidRPr="00AC01B3">
        <w:t xml:space="preserve"> – Information Delivery Manual.</w:t>
      </w:r>
    </w:p>
    <w:p w14:paraId="712CF64C" w14:textId="6F83AF7B" w:rsidR="00D8152B" w:rsidRDefault="007B2D4A" w:rsidP="007B2D4A">
      <w:pPr>
        <w:rPr>
          <w:b/>
          <w:i/>
        </w:rPr>
      </w:pPr>
      <w:r w:rsidRPr="003551BA">
        <w:rPr>
          <w:b/>
          <w:i/>
        </w:rPr>
        <w:t xml:space="preserve">La committenza si riserva la facoltà di aggiornare i </w:t>
      </w:r>
      <w:r>
        <w:rPr>
          <w:b/>
          <w:i/>
        </w:rPr>
        <w:t>contenuti dell’</w:t>
      </w:r>
      <w:r w:rsidRPr="007B2D4A">
        <w:rPr>
          <w:b/>
          <w:i/>
        </w:rPr>
        <w:t xml:space="preserve">Allegato </w:t>
      </w:r>
      <w:r w:rsidR="00A27FB2">
        <w:rPr>
          <w:b/>
          <w:i/>
        </w:rPr>
        <w:t>3</w:t>
      </w:r>
      <w:r w:rsidRPr="007B2D4A">
        <w:rPr>
          <w:b/>
          <w:i/>
        </w:rPr>
        <w:t xml:space="preserve"> – Information Delivery </w:t>
      </w:r>
      <w:proofErr w:type="spellStart"/>
      <w:r w:rsidRPr="007B2D4A">
        <w:rPr>
          <w:b/>
          <w:i/>
        </w:rPr>
        <w:t>Manual.</w:t>
      </w:r>
      <w:r w:rsidRPr="003551BA">
        <w:rPr>
          <w:b/>
          <w:i/>
        </w:rPr>
        <w:t>nel</w:t>
      </w:r>
      <w:proofErr w:type="spellEnd"/>
      <w:r w:rsidRPr="003551BA">
        <w:rPr>
          <w:b/>
          <w:i/>
        </w:rPr>
        <w:t xml:space="preserve"> corso della commessa qualora ne ravvisasse la necessità per una maggiore completezza informativa.</w:t>
      </w:r>
    </w:p>
    <w:p w14:paraId="29EFF440" w14:textId="77777777" w:rsidR="00D8152B" w:rsidRDefault="00D8152B">
      <w:pPr>
        <w:spacing w:after="0" w:line="240" w:lineRule="auto"/>
        <w:jc w:val="left"/>
        <w:rPr>
          <w:b/>
          <w:i/>
        </w:rPr>
      </w:pPr>
      <w:r>
        <w:rPr>
          <w:b/>
          <w:i/>
        </w:rPr>
        <w:br w:type="page"/>
      </w:r>
    </w:p>
    <w:p w14:paraId="2E83A5B1" w14:textId="5B63CD30" w:rsidR="00B17BF0" w:rsidRPr="00150F3F" w:rsidRDefault="00B17BF0" w:rsidP="00B17BF0">
      <w:pPr>
        <w:pStyle w:val="Titolo2"/>
      </w:pPr>
      <w:bookmarkStart w:id="38" w:name="_Toc36528911"/>
      <w:r w:rsidRPr="00150F3F">
        <w:t>Strutturazione e organizzazione della modellazione digitale</w:t>
      </w:r>
      <w:bookmarkEnd w:id="38"/>
    </w:p>
    <w:p w14:paraId="1EC39C68" w14:textId="19FAB14A" w:rsidR="00B17BF0" w:rsidRDefault="00B17BF0" w:rsidP="00B17BF0">
      <w:pPr>
        <w:pStyle w:val="Titolo3"/>
      </w:pPr>
      <w:bookmarkStart w:id="39" w:name="_Toc36528912"/>
      <w:r w:rsidRPr="00150F3F">
        <w:t>Strutturazione dei modelli disciplinari</w:t>
      </w:r>
      <w:bookmarkEnd w:id="39"/>
    </w:p>
    <w:p w14:paraId="417033FB" w14:textId="2DA5A6D6" w:rsidR="00150F3F" w:rsidRPr="00150F3F" w:rsidRDefault="00150F3F" w:rsidP="00150F3F">
      <w:r>
        <w:t xml:space="preserve">Le informazioni fornite da parte dell’affidatario dovranno essere organizzate coerentemente con i modelli informativi </w:t>
      </w:r>
      <w:r w:rsidRPr="00AC01B3">
        <w:t xml:space="preserve">messi a disposizione dell’affidatario, e pertanto in linea con l’Allegato </w:t>
      </w:r>
      <w:r w:rsidR="00A27FB2">
        <w:t>3</w:t>
      </w:r>
      <w:r w:rsidR="001851DE" w:rsidRPr="00AC01B3">
        <w:t xml:space="preserve"> – Information Delivery Manual</w:t>
      </w:r>
      <w:r w:rsidRPr="00AC01B3">
        <w:t>.</w:t>
      </w:r>
    </w:p>
    <w:p w14:paraId="594F4A7E" w14:textId="3AD30C7C" w:rsidR="00B17BF0" w:rsidRPr="00AC01B3" w:rsidRDefault="00B17BF0" w:rsidP="00B17BF0">
      <w:pPr>
        <w:pStyle w:val="Titolo3"/>
      </w:pPr>
      <w:bookmarkStart w:id="40" w:name="_Toc36528913"/>
      <w:r w:rsidRPr="00AC01B3">
        <w:t>Programmazione temporale del processo informativo</w:t>
      </w:r>
      <w:bookmarkEnd w:id="40"/>
    </w:p>
    <w:p w14:paraId="261C32EF" w14:textId="37201C23" w:rsidR="005F056A" w:rsidRPr="005F056A" w:rsidRDefault="005F056A" w:rsidP="005F056A">
      <w:pPr>
        <w:jc w:val="left"/>
        <w:rPr>
          <w:b/>
          <w:bCs/>
          <w:color w:val="FF0000"/>
        </w:rPr>
      </w:pPr>
      <w:r>
        <w:rPr>
          <w:b/>
          <w:bCs/>
          <w:color w:val="FF0000"/>
        </w:rPr>
        <w:t>Paragrafo</w:t>
      </w:r>
      <w:r w:rsidRPr="004B48CD">
        <w:rPr>
          <w:b/>
          <w:bCs/>
          <w:color w:val="FF0000"/>
        </w:rPr>
        <w:t xml:space="preserve"> oggetto di valutazione</w:t>
      </w:r>
      <w:r>
        <w:rPr>
          <w:b/>
          <w:bCs/>
          <w:color w:val="FF0000"/>
        </w:rPr>
        <w:t xml:space="preserve"> – Criterio C.2.b</w:t>
      </w:r>
    </w:p>
    <w:p w14:paraId="0E5AF9AB" w14:textId="1A6EC22F" w:rsidR="00150F3F" w:rsidRDefault="00150F3F" w:rsidP="00150F3F">
      <w:r>
        <w:t>Nella presente sezione si richiede all'affidatario di esplicitare la programmazione delle sue attività mediante cronoprogramma in funzione di quanto stabilito nel presente capitolato ed in coordinamento agli altri documenti contrattuali in merito alla gestione informativa.</w:t>
      </w:r>
    </w:p>
    <w:p w14:paraId="48A2B728" w14:textId="77777777" w:rsidR="005F056A" w:rsidRDefault="005F056A" w:rsidP="00150F3F"/>
    <w:p w14:paraId="1523B90C" w14:textId="3EE77578" w:rsidR="00150F3F" w:rsidRDefault="00150F3F" w:rsidP="00150F3F">
      <w:pPr>
        <w:rPr>
          <w:i/>
          <w:iCs/>
        </w:rPr>
      </w:pPr>
      <w:r w:rsidRPr="00150F3F">
        <w:rPr>
          <w:i/>
          <w:iCs/>
        </w:rPr>
        <w:t xml:space="preserve">Ad esempio l'affidatario dovrà descrivere i tempi </w:t>
      </w:r>
      <w:r>
        <w:rPr>
          <w:i/>
          <w:iCs/>
        </w:rPr>
        <w:t>di consegna delle informazioni</w:t>
      </w:r>
      <w:r w:rsidRPr="00150F3F">
        <w:rPr>
          <w:i/>
          <w:iCs/>
        </w:rPr>
        <w:t xml:space="preserve"> di una determinata disciplina</w:t>
      </w:r>
      <w:r>
        <w:rPr>
          <w:i/>
          <w:iCs/>
        </w:rPr>
        <w:t>, onde consentire l’approvazione da parte della committenza prima della messa in opera.</w:t>
      </w:r>
    </w:p>
    <w:tbl>
      <w:tblPr>
        <w:tblStyle w:val="Grigliatabella"/>
        <w:tblW w:w="0" w:type="auto"/>
        <w:tblLook w:val="04A0" w:firstRow="1" w:lastRow="0" w:firstColumn="1" w:lastColumn="0" w:noHBand="0" w:noVBand="1"/>
      </w:tblPr>
      <w:tblGrid>
        <w:gridCol w:w="9778"/>
      </w:tblGrid>
      <w:tr w:rsidR="00A27FB2" w14:paraId="3A6D8E86" w14:textId="77777777" w:rsidTr="00D8152B">
        <w:trPr>
          <w:trHeight w:val="850"/>
        </w:trPr>
        <w:tc>
          <w:tcPr>
            <w:tcW w:w="9778" w:type="dxa"/>
          </w:tcPr>
          <w:p w14:paraId="1A29E336" w14:textId="30DB6112" w:rsidR="005F056A" w:rsidRPr="00DE2254" w:rsidRDefault="005F056A" w:rsidP="005F056A">
            <w:pPr>
              <w:jc w:val="left"/>
              <w:rPr>
                <w:i/>
                <w:iCs/>
                <w:color w:val="FF0000"/>
              </w:rPr>
            </w:pPr>
            <w:r w:rsidRPr="00DE2254">
              <w:rPr>
                <w:i/>
                <w:iCs/>
                <w:color w:val="FF0000"/>
              </w:rPr>
              <w:t xml:space="preserve">(massimo </w:t>
            </w:r>
            <w:r w:rsidR="00D8152B">
              <w:rPr>
                <w:i/>
                <w:iCs/>
                <w:color w:val="FF0000"/>
              </w:rPr>
              <w:t>25</w:t>
            </w:r>
            <w:r w:rsidRPr="00DE2254">
              <w:rPr>
                <w:i/>
                <w:iCs/>
                <w:color w:val="FF0000"/>
              </w:rPr>
              <w:t>0 parole, esclusi gli spazi</w:t>
            </w:r>
            <w:r>
              <w:rPr>
                <w:i/>
                <w:iCs/>
                <w:color w:val="FF0000"/>
              </w:rPr>
              <w:t xml:space="preserve"> o documento A4 In caso di grafici e diagrammi di flusso</w:t>
            </w:r>
            <w:r w:rsidRPr="00DE2254">
              <w:rPr>
                <w:i/>
                <w:iCs/>
                <w:color w:val="FF0000"/>
              </w:rPr>
              <w:t>)</w:t>
            </w:r>
          </w:p>
          <w:p w14:paraId="6B2D0D8B" w14:textId="77777777" w:rsidR="00A27FB2" w:rsidRPr="00DE2254" w:rsidRDefault="00A27FB2" w:rsidP="00D8152B">
            <w:pPr>
              <w:jc w:val="left"/>
              <w:rPr>
                <w:i/>
                <w:iCs/>
                <w:color w:val="FF0000"/>
              </w:rPr>
            </w:pPr>
          </w:p>
        </w:tc>
      </w:tr>
    </w:tbl>
    <w:p w14:paraId="50924B58" w14:textId="77777777" w:rsidR="00A27FB2" w:rsidRPr="00150F3F" w:rsidRDefault="00A27FB2" w:rsidP="00150F3F">
      <w:pPr>
        <w:rPr>
          <w:i/>
          <w:iCs/>
        </w:rPr>
      </w:pPr>
    </w:p>
    <w:p w14:paraId="45ED3FCB" w14:textId="6505ED67" w:rsidR="00B17BF0" w:rsidRPr="00AC01B3" w:rsidRDefault="00B17BF0" w:rsidP="00B17BF0">
      <w:pPr>
        <w:pStyle w:val="Titolo3"/>
      </w:pPr>
      <w:bookmarkStart w:id="41" w:name="_Toc36528914"/>
      <w:r w:rsidRPr="00AC01B3">
        <w:t>Coordinamento modelli</w:t>
      </w:r>
      <w:r w:rsidR="00150F3F" w:rsidRPr="00AC01B3">
        <w:t xml:space="preserve"> </w:t>
      </w:r>
      <w:r w:rsidR="001148BF" w:rsidRPr="00AC01B3">
        <w:t>e fase esecutiva</w:t>
      </w:r>
      <w:bookmarkEnd w:id="41"/>
    </w:p>
    <w:p w14:paraId="5EC6E708" w14:textId="642277D1" w:rsidR="005F056A" w:rsidRPr="005F056A" w:rsidRDefault="005F056A" w:rsidP="005F056A">
      <w:pPr>
        <w:jc w:val="left"/>
        <w:rPr>
          <w:b/>
          <w:bCs/>
          <w:color w:val="FF0000"/>
        </w:rPr>
      </w:pPr>
      <w:r>
        <w:rPr>
          <w:b/>
          <w:bCs/>
          <w:color w:val="FF0000"/>
        </w:rPr>
        <w:t>Paragrafo</w:t>
      </w:r>
      <w:r w:rsidRPr="004B48CD">
        <w:rPr>
          <w:b/>
          <w:bCs/>
          <w:color w:val="FF0000"/>
        </w:rPr>
        <w:t xml:space="preserve"> oggetto di valutazione</w:t>
      </w:r>
      <w:r>
        <w:rPr>
          <w:b/>
          <w:bCs/>
          <w:color w:val="FF0000"/>
        </w:rPr>
        <w:t xml:space="preserve"> – Criterio C.2.c</w:t>
      </w:r>
    </w:p>
    <w:p w14:paraId="6AB87831" w14:textId="53FE531A" w:rsidR="00150F3F" w:rsidRDefault="00150F3F" w:rsidP="00150F3F">
      <w:r>
        <w:t xml:space="preserve">Nella presente sezione </w:t>
      </w:r>
      <w:r w:rsidR="001148BF">
        <w:t>si richiede all'affidatario di esplicitare le tempistiche e</w:t>
      </w:r>
      <w:r>
        <w:t xml:space="preserve"> le scadenze entro le quali l'affidatario </w:t>
      </w:r>
      <w:r w:rsidR="001148BF">
        <w:t>si impegna ad effettuare l’attività di coordinamento informativo tra modelli ed esecuzione delle opere.</w:t>
      </w:r>
    </w:p>
    <w:p w14:paraId="7F0359AB" w14:textId="7697BC9F" w:rsidR="00150F3F" w:rsidRDefault="001148BF" w:rsidP="00150F3F">
      <w:r>
        <w:t>Si</w:t>
      </w:r>
      <w:r w:rsidR="00150F3F">
        <w:t xml:space="preserve"> richiede inoltre all'affidatario di dichiarare, nella propria </w:t>
      </w:r>
      <w:proofErr w:type="spellStart"/>
      <w:r w:rsidR="00150F3F">
        <w:t>oGl</w:t>
      </w:r>
      <w:proofErr w:type="spellEnd"/>
      <w:r w:rsidR="00150F3F">
        <w:t xml:space="preserve"> e successivamente nel proprio </w:t>
      </w:r>
      <w:proofErr w:type="spellStart"/>
      <w:r w:rsidR="00150F3F">
        <w:t>pGl</w:t>
      </w:r>
      <w:proofErr w:type="spellEnd"/>
      <w:r w:rsidR="00150F3F">
        <w:t>, come intende garantire univocità e congruenza delle informazioni al</w:t>
      </w:r>
      <w:r>
        <w:t xml:space="preserve"> </w:t>
      </w:r>
      <w:r w:rsidR="00150F3F">
        <w:t xml:space="preserve">fine della </w:t>
      </w:r>
      <w:proofErr w:type="spellStart"/>
      <w:r w:rsidR="00150F3F">
        <w:t>relazionabilità</w:t>
      </w:r>
      <w:proofErr w:type="spellEnd"/>
      <w:r w:rsidR="00150F3F">
        <w:t xml:space="preserve"> dei dati tra i diversi modelli </w:t>
      </w:r>
      <w:r>
        <w:t>e l’esecuzione delle opere.</w:t>
      </w:r>
    </w:p>
    <w:p w14:paraId="51F644F7" w14:textId="77777777" w:rsidR="001148BF" w:rsidRDefault="001148BF" w:rsidP="00150F3F"/>
    <w:p w14:paraId="07CF99B4" w14:textId="362C0631" w:rsidR="00150F3F" w:rsidRDefault="001148BF" w:rsidP="00150F3F">
      <w:r>
        <w:t xml:space="preserve">Fermo restando le eventuali proposte da parte dell’affidatario, si </w:t>
      </w:r>
      <w:r w:rsidR="00150F3F">
        <w:t>richiede con cadenza mensile una verifica di coordinamento rispetto al contenuto informativo ne</w:t>
      </w:r>
      <w:r>
        <w:t>i modelli e l’attività di esecuzione</w:t>
      </w:r>
      <w:r w:rsidR="00150F3F">
        <w:t>. Per questa attività si richiede inoltre la definizione di un rapporto in cui</w:t>
      </w:r>
      <w:r>
        <w:t xml:space="preserve"> </w:t>
      </w:r>
      <w:r w:rsidR="00150F3F">
        <w:t xml:space="preserve">siano evidenziate: </w:t>
      </w:r>
    </w:p>
    <w:p w14:paraId="6692C727" w14:textId="7BBBC4B7" w:rsidR="00150F3F" w:rsidRDefault="00150F3F" w:rsidP="001148BF">
      <w:pPr>
        <w:pStyle w:val="Paragrafoelenco"/>
        <w:numPr>
          <w:ilvl w:val="0"/>
          <w:numId w:val="14"/>
        </w:numPr>
      </w:pPr>
      <w:r>
        <w:t>eventuali incongruenze rispetto alle richieste di codifica e classificazione definite nel presente capitolato;</w:t>
      </w:r>
    </w:p>
    <w:p w14:paraId="07C4B545" w14:textId="271A36CB" w:rsidR="00150F3F" w:rsidRDefault="00150F3F" w:rsidP="001148BF">
      <w:pPr>
        <w:pStyle w:val="Paragrafoelenco"/>
        <w:numPr>
          <w:ilvl w:val="0"/>
          <w:numId w:val="14"/>
        </w:numPr>
      </w:pPr>
      <w:r>
        <w:t>le operazioni previste per allineare il modello alle richieste del committente.</w:t>
      </w:r>
    </w:p>
    <w:p w14:paraId="171336BC" w14:textId="43EBB80B" w:rsidR="005F056A" w:rsidRDefault="005F056A" w:rsidP="005F056A">
      <w:pPr>
        <w:rPr>
          <w:i/>
          <w:iCs/>
        </w:rPr>
      </w:pPr>
    </w:p>
    <w:tbl>
      <w:tblPr>
        <w:tblStyle w:val="Grigliatabella"/>
        <w:tblW w:w="0" w:type="auto"/>
        <w:tblLook w:val="04A0" w:firstRow="1" w:lastRow="0" w:firstColumn="1" w:lastColumn="0" w:noHBand="0" w:noVBand="1"/>
      </w:tblPr>
      <w:tblGrid>
        <w:gridCol w:w="9778"/>
      </w:tblGrid>
      <w:tr w:rsidR="005F056A" w14:paraId="4D8038FB" w14:textId="77777777" w:rsidTr="00D8152B">
        <w:trPr>
          <w:trHeight w:val="850"/>
        </w:trPr>
        <w:tc>
          <w:tcPr>
            <w:tcW w:w="9778" w:type="dxa"/>
          </w:tcPr>
          <w:p w14:paraId="5727863D" w14:textId="3759F22E" w:rsidR="005F056A" w:rsidRPr="00DE2254" w:rsidRDefault="005F056A" w:rsidP="00D8152B">
            <w:pPr>
              <w:jc w:val="left"/>
              <w:rPr>
                <w:i/>
                <w:iCs/>
                <w:color w:val="FF0000"/>
              </w:rPr>
            </w:pPr>
            <w:r w:rsidRPr="00DE2254">
              <w:rPr>
                <w:i/>
                <w:iCs/>
                <w:color w:val="FF0000"/>
              </w:rPr>
              <w:t xml:space="preserve">(massimo </w:t>
            </w:r>
            <w:r w:rsidR="00D8152B">
              <w:rPr>
                <w:i/>
                <w:iCs/>
                <w:color w:val="FF0000"/>
              </w:rPr>
              <w:t>25</w:t>
            </w:r>
            <w:r w:rsidRPr="00DE2254">
              <w:rPr>
                <w:i/>
                <w:iCs/>
                <w:color w:val="FF0000"/>
              </w:rPr>
              <w:t>0 parole, esclusi gli spazi</w:t>
            </w:r>
            <w:r>
              <w:rPr>
                <w:i/>
                <w:iCs/>
                <w:color w:val="FF0000"/>
              </w:rPr>
              <w:t xml:space="preserve"> o documento A4 In caso di grafici e diagrammi di flusso</w:t>
            </w:r>
            <w:r w:rsidRPr="00DE2254">
              <w:rPr>
                <w:i/>
                <w:iCs/>
                <w:color w:val="FF0000"/>
              </w:rPr>
              <w:t>)</w:t>
            </w:r>
          </w:p>
          <w:p w14:paraId="2255B7FD" w14:textId="77777777" w:rsidR="005F056A" w:rsidRPr="00DE2254" w:rsidRDefault="005F056A" w:rsidP="00D8152B">
            <w:pPr>
              <w:jc w:val="left"/>
              <w:rPr>
                <w:i/>
                <w:iCs/>
                <w:color w:val="FF0000"/>
              </w:rPr>
            </w:pPr>
          </w:p>
        </w:tc>
      </w:tr>
    </w:tbl>
    <w:p w14:paraId="3CCD079F" w14:textId="77777777" w:rsidR="005F056A" w:rsidRPr="00150F3F" w:rsidRDefault="005F056A" w:rsidP="005F056A"/>
    <w:p w14:paraId="1CDB634E" w14:textId="11C135F5" w:rsidR="00B17BF0" w:rsidRDefault="00B17BF0" w:rsidP="00B17BF0">
      <w:pPr>
        <w:pStyle w:val="Titolo3"/>
      </w:pPr>
      <w:bookmarkStart w:id="42" w:name="_Toc36528915"/>
      <w:r w:rsidRPr="00150F3F">
        <w:t>Dimensione massima dei file di modellazione</w:t>
      </w:r>
      <w:bookmarkEnd w:id="42"/>
    </w:p>
    <w:p w14:paraId="3C3FA782" w14:textId="44AC0216" w:rsidR="006B5BCA" w:rsidRPr="006B5BCA" w:rsidRDefault="006B5BCA" w:rsidP="006B5BCA">
      <w:r>
        <w:t>Non sono previste limitazioni dimensionali.</w:t>
      </w:r>
    </w:p>
    <w:p w14:paraId="3A0A66D2" w14:textId="10554BE9" w:rsidR="00B17BF0" w:rsidRDefault="00B17BF0" w:rsidP="00B17BF0">
      <w:pPr>
        <w:pStyle w:val="Titolo2"/>
      </w:pPr>
      <w:bookmarkStart w:id="43" w:name="_Toc36528916"/>
      <w:r w:rsidRPr="00B17BF0">
        <w:t>Politiche per la tutela e la sicurezza del contenuto informativo</w:t>
      </w:r>
      <w:bookmarkEnd w:id="43"/>
    </w:p>
    <w:p w14:paraId="334DE36A" w14:textId="6087C4A8" w:rsidR="00B17BF0" w:rsidRDefault="00B17BF0" w:rsidP="00B17BF0">
      <w:pPr>
        <w:pStyle w:val="Titolo3"/>
      </w:pPr>
      <w:bookmarkStart w:id="44" w:name="_Toc36528917"/>
      <w:r w:rsidRPr="00B17BF0">
        <w:t>Riferimenti normativi</w:t>
      </w:r>
      <w:bookmarkEnd w:id="44"/>
    </w:p>
    <w:p w14:paraId="612EF7A9" w14:textId="77777777" w:rsidR="00877684" w:rsidRPr="00465312" w:rsidRDefault="00877684" w:rsidP="00877684">
      <w:pPr>
        <w:rPr>
          <w:b/>
          <w:bCs/>
        </w:rPr>
      </w:pPr>
      <w:r w:rsidRPr="00465312">
        <w:rPr>
          <w:b/>
          <w:bCs/>
        </w:rPr>
        <w:t>Per i sistemi di gestione per la sicurezza delle informazioni:</w:t>
      </w:r>
    </w:p>
    <w:p w14:paraId="61E00980" w14:textId="77777777" w:rsidR="00877684" w:rsidRPr="00465312" w:rsidRDefault="00877684" w:rsidP="00877684">
      <w:pPr>
        <w:pStyle w:val="Paragrafoelenco"/>
        <w:numPr>
          <w:ilvl w:val="0"/>
          <w:numId w:val="3"/>
        </w:numPr>
        <w:rPr>
          <w:lang w:val="en-GB"/>
        </w:rPr>
      </w:pPr>
      <w:r w:rsidRPr="00465312">
        <w:rPr>
          <w:lang w:val="en-GB"/>
        </w:rPr>
        <w:t>ISO/IEC 27000:2016 Information technology - Security techniques – Information security management systems - Overview and vocabulary</w:t>
      </w:r>
    </w:p>
    <w:p w14:paraId="6AD95E0C" w14:textId="77777777" w:rsidR="00877684" w:rsidRPr="00465312" w:rsidRDefault="00877684" w:rsidP="00877684">
      <w:pPr>
        <w:pStyle w:val="Paragrafoelenco"/>
        <w:numPr>
          <w:ilvl w:val="0"/>
          <w:numId w:val="3"/>
        </w:numPr>
        <w:rPr>
          <w:lang w:val="en-GB"/>
        </w:rPr>
      </w:pPr>
      <w:r w:rsidRPr="00465312">
        <w:rPr>
          <w:lang w:val="en-GB"/>
        </w:rPr>
        <w:t>ISO/IEC 27001:2013 Information technology - Security techniques – Information security management systems - Requirements</w:t>
      </w:r>
    </w:p>
    <w:p w14:paraId="2FF9D770" w14:textId="77777777" w:rsidR="00877684" w:rsidRPr="00465312" w:rsidRDefault="00877684" w:rsidP="00877684">
      <w:pPr>
        <w:pStyle w:val="Paragrafoelenco"/>
        <w:numPr>
          <w:ilvl w:val="0"/>
          <w:numId w:val="3"/>
        </w:numPr>
        <w:rPr>
          <w:lang w:val="en-GB"/>
        </w:rPr>
      </w:pPr>
      <w:r w:rsidRPr="00465312">
        <w:rPr>
          <w:lang w:val="en-GB"/>
        </w:rPr>
        <w:t>ISO/IEC 27002:2013lnformation technology - Security techniques - Code of practice for information security controls</w:t>
      </w:r>
    </w:p>
    <w:p w14:paraId="1ECABEE1" w14:textId="77777777" w:rsidR="00877684" w:rsidRPr="00465312" w:rsidRDefault="00877684" w:rsidP="00877684">
      <w:pPr>
        <w:pStyle w:val="Paragrafoelenco"/>
        <w:numPr>
          <w:ilvl w:val="0"/>
          <w:numId w:val="3"/>
        </w:numPr>
        <w:rPr>
          <w:lang w:val="en-GB"/>
        </w:rPr>
      </w:pPr>
      <w:r w:rsidRPr="00465312">
        <w:rPr>
          <w:lang w:val="en-GB"/>
        </w:rPr>
        <w:t>ISO/IEC 27005:2011 Information technology - Security techniques – Information security risk management</w:t>
      </w:r>
    </w:p>
    <w:p w14:paraId="63097363" w14:textId="77777777" w:rsidR="00877684" w:rsidRPr="00465312" w:rsidRDefault="00877684" w:rsidP="00877684">
      <w:pPr>
        <w:pStyle w:val="Paragrafoelenco"/>
        <w:numPr>
          <w:ilvl w:val="0"/>
          <w:numId w:val="3"/>
        </w:numPr>
        <w:rPr>
          <w:lang w:val="en-GB"/>
        </w:rPr>
      </w:pPr>
      <w:r w:rsidRPr="00465312">
        <w:rPr>
          <w:lang w:val="en-GB"/>
        </w:rPr>
        <w:t>ISO/IEC 27O07:2011 Information technology - Security techniques - Guidelines for information security management systems auditing</w:t>
      </w:r>
    </w:p>
    <w:p w14:paraId="7C9C78E6" w14:textId="77777777" w:rsidR="00877684" w:rsidRPr="00465312" w:rsidRDefault="00877684" w:rsidP="00877684">
      <w:pPr>
        <w:pStyle w:val="Paragrafoelenco"/>
        <w:numPr>
          <w:ilvl w:val="0"/>
          <w:numId w:val="3"/>
        </w:numPr>
        <w:rPr>
          <w:lang w:val="en-GB"/>
        </w:rPr>
      </w:pPr>
      <w:r w:rsidRPr="00465312">
        <w:rPr>
          <w:lang w:val="en-GB"/>
        </w:rPr>
        <w:t>ISO/IEC TR 27008:2011 Information technology - Security techniques – Guidelines for auditors on information security controls</w:t>
      </w:r>
    </w:p>
    <w:p w14:paraId="19D70AE4" w14:textId="77777777" w:rsidR="00877684" w:rsidRDefault="00877684" w:rsidP="00877684">
      <w:pPr>
        <w:rPr>
          <w:lang w:val="en-GB"/>
        </w:rPr>
      </w:pPr>
    </w:p>
    <w:p w14:paraId="69C97FB4" w14:textId="77777777" w:rsidR="00877684" w:rsidRPr="00465312" w:rsidRDefault="00877684" w:rsidP="00877684">
      <w:pPr>
        <w:rPr>
          <w:b/>
          <w:bCs/>
          <w:lang w:val="en-GB"/>
        </w:rPr>
      </w:pPr>
      <w:r w:rsidRPr="00465312">
        <w:rPr>
          <w:b/>
          <w:bCs/>
          <w:lang w:val="en-GB"/>
        </w:rPr>
        <w:t>Per la privacy:</w:t>
      </w:r>
    </w:p>
    <w:p w14:paraId="7235030A" w14:textId="77777777" w:rsidR="00877684" w:rsidRPr="00465312" w:rsidRDefault="00877684" w:rsidP="00877684">
      <w:pPr>
        <w:pStyle w:val="Paragrafoelenco"/>
        <w:numPr>
          <w:ilvl w:val="0"/>
          <w:numId w:val="4"/>
        </w:numPr>
        <w:rPr>
          <w:lang w:val="en-GB"/>
        </w:rPr>
      </w:pPr>
      <w:r w:rsidRPr="00465312">
        <w:rPr>
          <w:lang w:val="en-GB"/>
        </w:rPr>
        <w:t>ISO/IEC 29100:2011 Information technology - Security techniques – Privacy framework</w:t>
      </w:r>
    </w:p>
    <w:p w14:paraId="76C290FD" w14:textId="77777777" w:rsidR="00877684" w:rsidRPr="00465312" w:rsidRDefault="00877684" w:rsidP="00877684">
      <w:pPr>
        <w:rPr>
          <w:lang w:val="en-GB"/>
        </w:rPr>
      </w:pPr>
    </w:p>
    <w:p w14:paraId="21412B94" w14:textId="77777777" w:rsidR="00877684" w:rsidRPr="00465312" w:rsidRDefault="00877684" w:rsidP="00877684">
      <w:pPr>
        <w:rPr>
          <w:b/>
          <w:bCs/>
        </w:rPr>
      </w:pPr>
      <w:r w:rsidRPr="00465312">
        <w:rPr>
          <w:b/>
          <w:bCs/>
        </w:rPr>
        <w:t>Per i profili professionali:</w:t>
      </w:r>
    </w:p>
    <w:p w14:paraId="5C31955F" w14:textId="77777777" w:rsidR="00877684" w:rsidRPr="00465312" w:rsidRDefault="00877684" w:rsidP="00877684">
      <w:pPr>
        <w:pStyle w:val="Paragrafoelenco"/>
        <w:numPr>
          <w:ilvl w:val="0"/>
          <w:numId w:val="4"/>
        </w:numPr>
      </w:pPr>
      <w:r w:rsidRPr="00465312">
        <w:t>UNI 11506:2013 Attività professionali non regolamentate - Figure professionali</w:t>
      </w:r>
      <w:r>
        <w:t xml:space="preserve"> </w:t>
      </w:r>
      <w:r w:rsidRPr="00465312">
        <w:t>operanti nel settore ICT - Definizione dei requisiti di conoscenza, abilità e</w:t>
      </w:r>
      <w:r>
        <w:t xml:space="preserve"> </w:t>
      </w:r>
      <w:r w:rsidRPr="00465312">
        <w:t>competenze</w:t>
      </w:r>
    </w:p>
    <w:p w14:paraId="753C37B9" w14:textId="77777777" w:rsidR="00877684" w:rsidRPr="00465312" w:rsidRDefault="00877684" w:rsidP="00877684">
      <w:pPr>
        <w:pStyle w:val="Paragrafoelenco"/>
        <w:numPr>
          <w:ilvl w:val="0"/>
          <w:numId w:val="4"/>
        </w:numPr>
      </w:pPr>
      <w:r w:rsidRPr="00465312">
        <w:t>UNI 11621-2:2016 Attività professionali non regolamentate - Profili professionali per</w:t>
      </w:r>
      <w:r>
        <w:t xml:space="preserve"> </w:t>
      </w:r>
      <w:r w:rsidRPr="00465312">
        <w:t>I'</w:t>
      </w:r>
      <w:r>
        <w:t>I</w:t>
      </w:r>
      <w:r w:rsidRPr="00465312">
        <w:t>CT - Parte 2: Profili professionali di "seconda generazione"</w:t>
      </w:r>
    </w:p>
    <w:p w14:paraId="2232A8B9" w14:textId="77777777" w:rsidR="00877684" w:rsidRDefault="00877684" w:rsidP="00877684">
      <w:pPr>
        <w:pStyle w:val="Paragrafoelenco"/>
        <w:numPr>
          <w:ilvl w:val="0"/>
          <w:numId w:val="4"/>
        </w:numPr>
      </w:pPr>
      <w:r w:rsidRPr="00465312">
        <w:t>UNI 11621-4:2016 Attività professionali non regolamentate - Profili professionali per</w:t>
      </w:r>
      <w:r>
        <w:t xml:space="preserve"> </w:t>
      </w:r>
      <w:r w:rsidRPr="00465312">
        <w:t>I</w:t>
      </w:r>
      <w:r>
        <w:t>’I</w:t>
      </w:r>
      <w:r w:rsidRPr="00465312">
        <w:t>CT - Parte 4: Profili professionali relativi alla sicurezza delle informazioni</w:t>
      </w:r>
    </w:p>
    <w:p w14:paraId="0C7F8612" w14:textId="77777777" w:rsidR="00877684" w:rsidRPr="00465312" w:rsidRDefault="00877684" w:rsidP="00877684"/>
    <w:p w14:paraId="1347113F" w14:textId="77777777" w:rsidR="00877684" w:rsidRPr="00465312" w:rsidRDefault="00877684" w:rsidP="00877684">
      <w:pPr>
        <w:rPr>
          <w:b/>
          <w:bCs/>
        </w:rPr>
      </w:pPr>
      <w:r w:rsidRPr="00465312">
        <w:rPr>
          <w:b/>
          <w:bCs/>
        </w:rPr>
        <w:t>Per le tecniche e tecnologie:</w:t>
      </w:r>
    </w:p>
    <w:p w14:paraId="286D53E9" w14:textId="77777777" w:rsidR="00877684" w:rsidRPr="00465312" w:rsidRDefault="00877684" w:rsidP="00877684">
      <w:pPr>
        <w:pStyle w:val="Paragrafoelenco"/>
        <w:numPr>
          <w:ilvl w:val="0"/>
          <w:numId w:val="4"/>
        </w:numPr>
        <w:rPr>
          <w:lang w:val="en-GB"/>
        </w:rPr>
      </w:pPr>
      <w:r w:rsidRPr="00465312">
        <w:rPr>
          <w:lang w:val="en-GB"/>
        </w:rPr>
        <w:t>ISO/IEC 9798-1:2010 Information technology - Security techniques – Entity authentication - Part 1: General</w:t>
      </w:r>
    </w:p>
    <w:p w14:paraId="0538EA10" w14:textId="77777777" w:rsidR="00877684" w:rsidRPr="00465312" w:rsidRDefault="00877684" w:rsidP="00877684">
      <w:pPr>
        <w:pStyle w:val="Paragrafoelenco"/>
        <w:numPr>
          <w:ilvl w:val="0"/>
          <w:numId w:val="4"/>
        </w:numPr>
        <w:rPr>
          <w:lang w:val="en-GB"/>
        </w:rPr>
      </w:pPr>
      <w:r w:rsidRPr="00465312">
        <w:rPr>
          <w:lang w:val="en-GB"/>
        </w:rPr>
        <w:t>ISO/IEC 18033:2015 Information technology - Security techniques – Encryption algorithms - Part 1: General</w:t>
      </w:r>
    </w:p>
    <w:p w14:paraId="7378282C" w14:textId="77777777" w:rsidR="00877684" w:rsidRPr="00465312" w:rsidRDefault="00877684" w:rsidP="00877684">
      <w:pPr>
        <w:pStyle w:val="Paragrafoelenco"/>
        <w:numPr>
          <w:ilvl w:val="0"/>
          <w:numId w:val="4"/>
        </w:numPr>
        <w:rPr>
          <w:lang w:val="en-GB"/>
        </w:rPr>
      </w:pPr>
      <w:r w:rsidRPr="00465312">
        <w:rPr>
          <w:lang w:val="en-GB"/>
        </w:rPr>
        <w:t>ISO/IEC 27039:2015 Information technology - Security techniques - Selection, deployment and operations of intrusion detection systems (IDPS)</w:t>
      </w:r>
    </w:p>
    <w:p w14:paraId="63AA214F" w14:textId="77777777" w:rsidR="00877684" w:rsidRPr="00465312" w:rsidRDefault="00877684" w:rsidP="00877684">
      <w:pPr>
        <w:pStyle w:val="Paragrafoelenco"/>
        <w:numPr>
          <w:ilvl w:val="0"/>
          <w:numId w:val="4"/>
        </w:numPr>
        <w:rPr>
          <w:lang w:val="en-GB"/>
        </w:rPr>
      </w:pPr>
      <w:r w:rsidRPr="00465312">
        <w:rPr>
          <w:lang w:val="en-GB"/>
        </w:rPr>
        <w:t>ISO/IEC 27040:20lS Information technology - Security techniques - Storage security</w:t>
      </w:r>
    </w:p>
    <w:p w14:paraId="10CCC153" w14:textId="77777777" w:rsidR="00877684" w:rsidRPr="00465312" w:rsidRDefault="00877684" w:rsidP="00877684">
      <w:pPr>
        <w:pStyle w:val="Paragrafoelenco"/>
        <w:numPr>
          <w:ilvl w:val="0"/>
          <w:numId w:val="4"/>
        </w:numPr>
        <w:rPr>
          <w:lang w:val="en-GB"/>
        </w:rPr>
      </w:pPr>
      <w:r w:rsidRPr="00465312">
        <w:rPr>
          <w:lang w:val="en-GB"/>
        </w:rPr>
        <w:t>ISO/IEC 29115:2013 Information technology - Security techniques – Entity authentication assurance framework.</w:t>
      </w:r>
    </w:p>
    <w:p w14:paraId="53904835" w14:textId="77777777" w:rsidR="00877684" w:rsidRPr="00877684" w:rsidRDefault="00877684" w:rsidP="00877684">
      <w:pPr>
        <w:rPr>
          <w:lang w:val="en-GB"/>
        </w:rPr>
      </w:pPr>
    </w:p>
    <w:p w14:paraId="75848B52" w14:textId="3D1D27FC" w:rsidR="00B17BF0" w:rsidRPr="00A51DD8" w:rsidRDefault="00B17BF0" w:rsidP="00B17BF0">
      <w:pPr>
        <w:pStyle w:val="Titolo3"/>
      </w:pPr>
      <w:bookmarkStart w:id="45" w:name="_Toc36528918"/>
      <w:r w:rsidRPr="00A51DD8">
        <w:t>Richieste aggiuntive in materia di sicurezza</w:t>
      </w:r>
      <w:r w:rsidR="005F056A">
        <w:t xml:space="preserve"> informatica</w:t>
      </w:r>
      <w:bookmarkEnd w:id="45"/>
    </w:p>
    <w:p w14:paraId="2578E00E" w14:textId="66F60780" w:rsidR="005F056A" w:rsidRPr="005F056A" w:rsidRDefault="005F056A" w:rsidP="005F056A">
      <w:pPr>
        <w:jc w:val="left"/>
        <w:rPr>
          <w:b/>
          <w:bCs/>
          <w:color w:val="FF0000"/>
        </w:rPr>
      </w:pPr>
      <w:r>
        <w:rPr>
          <w:b/>
          <w:bCs/>
          <w:color w:val="FF0000"/>
        </w:rPr>
        <w:t>Paragrafo</w:t>
      </w:r>
      <w:r w:rsidRPr="004B48CD">
        <w:rPr>
          <w:b/>
          <w:bCs/>
          <w:color w:val="FF0000"/>
        </w:rPr>
        <w:t xml:space="preserve"> oggetto di valutazione</w:t>
      </w:r>
      <w:r>
        <w:rPr>
          <w:b/>
          <w:bCs/>
          <w:color w:val="FF0000"/>
        </w:rPr>
        <w:t xml:space="preserve"> – Criterio C.2.d</w:t>
      </w:r>
    </w:p>
    <w:p w14:paraId="2E6AF6D5" w14:textId="0E95D77F" w:rsidR="005F056A" w:rsidRPr="005F056A" w:rsidRDefault="006B5BCA" w:rsidP="005F056A">
      <w:r>
        <w:t>Si richiede di comunicare alla committenza i riferimenti dei responsabili di commessa che per conto dell’affidatario saranno abilitati alle piattaforme di interscambio, nonché le relative competenze informatiche.</w:t>
      </w:r>
    </w:p>
    <w:tbl>
      <w:tblPr>
        <w:tblStyle w:val="Grigliatabella"/>
        <w:tblW w:w="0" w:type="auto"/>
        <w:tblLook w:val="04A0" w:firstRow="1" w:lastRow="0" w:firstColumn="1" w:lastColumn="0" w:noHBand="0" w:noVBand="1"/>
      </w:tblPr>
      <w:tblGrid>
        <w:gridCol w:w="9778"/>
      </w:tblGrid>
      <w:tr w:rsidR="005F056A" w14:paraId="1BB8BF24" w14:textId="77777777" w:rsidTr="00D8152B">
        <w:trPr>
          <w:trHeight w:val="850"/>
        </w:trPr>
        <w:tc>
          <w:tcPr>
            <w:tcW w:w="9778" w:type="dxa"/>
          </w:tcPr>
          <w:p w14:paraId="588C058C" w14:textId="69B23A6B" w:rsidR="005F056A" w:rsidRPr="00DE2254" w:rsidRDefault="005F056A" w:rsidP="00D8152B">
            <w:pPr>
              <w:jc w:val="left"/>
              <w:rPr>
                <w:i/>
                <w:iCs/>
                <w:color w:val="FF0000"/>
              </w:rPr>
            </w:pPr>
            <w:r w:rsidRPr="00DE2254">
              <w:rPr>
                <w:i/>
                <w:iCs/>
                <w:color w:val="FF0000"/>
              </w:rPr>
              <w:t xml:space="preserve">(massimo </w:t>
            </w:r>
            <w:r>
              <w:rPr>
                <w:i/>
                <w:iCs/>
                <w:color w:val="FF0000"/>
              </w:rPr>
              <w:t>25</w:t>
            </w:r>
            <w:r w:rsidRPr="00DE2254">
              <w:rPr>
                <w:i/>
                <w:iCs/>
                <w:color w:val="FF0000"/>
              </w:rPr>
              <w:t>0 parole, esclusi gli spazi</w:t>
            </w:r>
            <w:r>
              <w:rPr>
                <w:i/>
                <w:iCs/>
                <w:color w:val="FF0000"/>
              </w:rPr>
              <w:t>)</w:t>
            </w:r>
          </w:p>
          <w:p w14:paraId="0EBDA03B" w14:textId="77777777" w:rsidR="005F056A" w:rsidRPr="00DE2254" w:rsidRDefault="005F056A" w:rsidP="00D8152B">
            <w:pPr>
              <w:jc w:val="left"/>
              <w:rPr>
                <w:i/>
                <w:iCs/>
                <w:color w:val="FF0000"/>
              </w:rPr>
            </w:pPr>
          </w:p>
        </w:tc>
      </w:tr>
    </w:tbl>
    <w:p w14:paraId="19899B67" w14:textId="77777777" w:rsidR="005F056A" w:rsidRPr="00150F3F" w:rsidRDefault="005F056A" w:rsidP="005F056A"/>
    <w:p w14:paraId="3151E92B" w14:textId="77777777" w:rsidR="005F056A" w:rsidRPr="006B5BCA" w:rsidRDefault="005F056A" w:rsidP="006B5BCA"/>
    <w:p w14:paraId="526A8998" w14:textId="24FBDC07" w:rsidR="00B17BF0" w:rsidRDefault="00B17BF0" w:rsidP="00B17BF0">
      <w:pPr>
        <w:pStyle w:val="Titolo2"/>
      </w:pPr>
      <w:bookmarkStart w:id="46" w:name="_Toc36528919"/>
      <w:r w:rsidRPr="00B17BF0">
        <w:t>Proprietà del modello</w:t>
      </w:r>
      <w:bookmarkEnd w:id="46"/>
    </w:p>
    <w:p w14:paraId="6D34C797" w14:textId="5691C821" w:rsidR="006B5BCA" w:rsidRPr="006B5BCA" w:rsidRDefault="006B5BCA" w:rsidP="006B5BCA">
      <w:r>
        <w:t>Per l’intera durata dei lavori nonché all’ultimazione di essi, i modelli prodotti/aggiornati saranno di proprietà esclusiva della committenza.</w:t>
      </w:r>
    </w:p>
    <w:p w14:paraId="1C24209C" w14:textId="51760F07" w:rsidR="00B17BF0" w:rsidRDefault="00B17BF0" w:rsidP="00B17BF0">
      <w:pPr>
        <w:pStyle w:val="Titolo2"/>
      </w:pPr>
      <w:bookmarkStart w:id="47" w:name="_Toc36528920"/>
      <w:r w:rsidRPr="00B17BF0">
        <w:t>Modalità di condivisione di dati, informazioni e contenuti informativi</w:t>
      </w:r>
      <w:bookmarkEnd w:id="47"/>
    </w:p>
    <w:p w14:paraId="392B56E9" w14:textId="5AA67B26" w:rsidR="00B17BF0" w:rsidRPr="00A51DD8" w:rsidRDefault="00B17BF0" w:rsidP="00B17BF0">
      <w:pPr>
        <w:pStyle w:val="Titolo3"/>
      </w:pPr>
      <w:bookmarkStart w:id="48" w:name="_Toc36528921"/>
      <w:r w:rsidRPr="00A51DD8">
        <w:t>Caratteristiche delle infrastrutture di condivisione</w:t>
      </w:r>
      <w:bookmarkEnd w:id="48"/>
    </w:p>
    <w:p w14:paraId="4A1E8146" w14:textId="3C134714" w:rsidR="009454D0" w:rsidRDefault="009454D0" w:rsidP="009454D0">
      <w:r>
        <w:t xml:space="preserve">Nella presente sezione </w:t>
      </w:r>
      <w:r w:rsidR="000F539A">
        <w:t>sono</w:t>
      </w:r>
      <w:r>
        <w:t xml:space="preserve"> defini</w:t>
      </w:r>
      <w:r w:rsidR="000F539A">
        <w:t>t</w:t>
      </w:r>
      <w:r>
        <w:t xml:space="preserve">e le caratteristiche delle infrastrutture di condivisione dati, informazioni e contenuti informativi che </w:t>
      </w:r>
      <w:r w:rsidR="000F539A">
        <w:t>l</w:t>
      </w:r>
      <w:r>
        <w:t xml:space="preserve">'affidatario </w:t>
      </w:r>
      <w:r w:rsidR="000F539A">
        <w:t>sarà tenuto ad utilizzare</w:t>
      </w:r>
      <w:r>
        <w:t>, nel rispetto di quanto specificato nel capitolato.</w:t>
      </w:r>
    </w:p>
    <w:p w14:paraId="6A0115F6" w14:textId="15BDF180" w:rsidR="009454D0" w:rsidRDefault="009454D0" w:rsidP="009454D0">
      <w:r>
        <w:t>Ad esempio, si riportano di seguito le caratteristiche definite dal committente per l'ambiente di condivisione dati (</w:t>
      </w:r>
      <w:proofErr w:type="spellStart"/>
      <w:r>
        <w:t>ACDat</w:t>
      </w:r>
      <w:proofErr w:type="spellEnd"/>
      <w:r>
        <w:t xml:space="preserve">) </w:t>
      </w:r>
      <w:proofErr w:type="spellStart"/>
      <w:r>
        <w:t>rnesso</w:t>
      </w:r>
      <w:proofErr w:type="spellEnd"/>
      <w:r>
        <w:t xml:space="preserve"> a disposizione dell'inter</w:t>
      </w:r>
      <w:r w:rsidR="000F539A">
        <w:t>v</w:t>
      </w:r>
      <w:r>
        <w:t>ento dall'affidatario:</w:t>
      </w:r>
    </w:p>
    <w:p w14:paraId="378AD22F" w14:textId="06BF3846" w:rsidR="009454D0" w:rsidRDefault="009454D0" w:rsidP="000F539A">
      <w:pPr>
        <w:pStyle w:val="Paragrafoelenco"/>
        <w:numPr>
          <w:ilvl w:val="0"/>
          <w:numId w:val="16"/>
        </w:numPr>
      </w:pPr>
      <w:r>
        <w:t>accessibilità a tutti</w:t>
      </w:r>
      <w:r w:rsidR="000F539A">
        <w:t xml:space="preserve"> </w:t>
      </w:r>
      <w:r>
        <w:t>gli</w:t>
      </w:r>
      <w:r w:rsidR="000F539A">
        <w:t xml:space="preserve"> </w:t>
      </w:r>
      <w:r>
        <w:t>attori</w:t>
      </w:r>
      <w:r w:rsidR="000F539A">
        <w:t xml:space="preserve"> </w:t>
      </w:r>
      <w:r>
        <w:t>coinvolti nel processo, compreso il</w:t>
      </w:r>
      <w:r w:rsidR="000F539A">
        <w:t xml:space="preserve"> </w:t>
      </w:r>
      <w:r>
        <w:t>committente, tramite connessione di rete utilizzando credenziali proprie, possibilità di consultazione ed estrazione copia dei</w:t>
      </w:r>
      <w:r w:rsidR="000F539A">
        <w:t xml:space="preserve"> </w:t>
      </w:r>
      <w:r>
        <w:t>documenti, degli</w:t>
      </w:r>
      <w:r w:rsidR="000F539A">
        <w:t xml:space="preserve"> </w:t>
      </w:r>
      <w:r>
        <w:t>elaborati, nonché dei modelli</w:t>
      </w:r>
      <w:r w:rsidR="000F539A">
        <w:t xml:space="preserve"> </w:t>
      </w:r>
      <w:r>
        <w:t>ivi</w:t>
      </w:r>
      <w:r w:rsidR="000F539A">
        <w:t xml:space="preserve"> </w:t>
      </w:r>
      <w:r>
        <w:t>presenti nello stato di pubblicazione;</w:t>
      </w:r>
    </w:p>
    <w:p w14:paraId="13712A67" w14:textId="24DAED94" w:rsidR="009454D0" w:rsidRDefault="009454D0" w:rsidP="000F539A">
      <w:pPr>
        <w:pStyle w:val="Paragrafoelenco"/>
        <w:numPr>
          <w:ilvl w:val="0"/>
          <w:numId w:val="16"/>
        </w:numPr>
      </w:pPr>
      <w:r>
        <w:t>aggiornamento continuo da parte dell'affidatario, durante gli stadi e le fasi del processo, dell'archivio di</w:t>
      </w:r>
      <w:r w:rsidR="000F539A">
        <w:t xml:space="preserve"> </w:t>
      </w:r>
      <w:r>
        <w:t>condivisione dati (</w:t>
      </w:r>
      <w:proofErr w:type="spellStart"/>
      <w:r>
        <w:t>ACDat</w:t>
      </w:r>
      <w:proofErr w:type="spellEnd"/>
      <w:r>
        <w:t>), in relazione al continuo sviluppo degli elaborati/modelli/documenti digitali contenuti;</w:t>
      </w:r>
    </w:p>
    <w:p w14:paraId="3FCF4F8D" w14:textId="095DDEAE" w:rsidR="009454D0" w:rsidRPr="009454D0" w:rsidRDefault="009454D0" w:rsidP="000F539A">
      <w:pPr>
        <w:pStyle w:val="Paragrafoelenco"/>
        <w:numPr>
          <w:ilvl w:val="0"/>
          <w:numId w:val="16"/>
        </w:numPr>
      </w:pPr>
      <w:r>
        <w:t>possibilità di archiviare i file secondo i formati già specificati nel punto 5.3.4;</w:t>
      </w:r>
    </w:p>
    <w:p w14:paraId="666D577A" w14:textId="4B0EE697" w:rsidR="006B5BCA" w:rsidRDefault="009454D0" w:rsidP="009454D0">
      <w:pPr>
        <w:pStyle w:val="Titolo4"/>
      </w:pPr>
      <w:r>
        <w:t>Condivisione di documenti ed elaborati</w:t>
      </w:r>
    </w:p>
    <w:p w14:paraId="15B1101E" w14:textId="4E531C1C" w:rsidR="009454D0" w:rsidRDefault="009454D0" w:rsidP="009454D0">
      <w:r>
        <w:t xml:space="preserve">Per quanto attiene la condivisione di documenti ed elaborati, sarà cura della committenza fornire un apposito spazio cloud mediante l’uso della piattaforma Microsoft </w:t>
      </w:r>
      <w:proofErr w:type="spellStart"/>
      <w:r>
        <w:t>Sharepoint</w:t>
      </w:r>
      <w:proofErr w:type="spellEnd"/>
      <w:r>
        <w:t>.</w:t>
      </w:r>
    </w:p>
    <w:p w14:paraId="656A4918" w14:textId="64213183" w:rsidR="009454D0" w:rsidRDefault="009454D0" w:rsidP="009454D0">
      <w:r>
        <w:t>È pertanto richiesto all’affidatario di impiegare tale piattaforma per l’intera durata dei lavori. A titolo non esaustivo si richiede all’affidatario di:</w:t>
      </w:r>
    </w:p>
    <w:p w14:paraId="784B93CE" w14:textId="71D23340" w:rsidR="009454D0" w:rsidRDefault="009454D0" w:rsidP="009454D0">
      <w:pPr>
        <w:pStyle w:val="Paragrafoelenco"/>
        <w:numPr>
          <w:ilvl w:val="0"/>
          <w:numId w:val="15"/>
        </w:numPr>
      </w:pPr>
      <w:r>
        <w:t>Comunicare i riferimenti dei soggetti responsabili all’accesso della piattaforma</w:t>
      </w:r>
    </w:p>
    <w:p w14:paraId="756507D1" w14:textId="7C71347D" w:rsidR="009454D0" w:rsidRDefault="009454D0" w:rsidP="009454D0">
      <w:pPr>
        <w:pStyle w:val="Paragrafoelenco"/>
        <w:numPr>
          <w:ilvl w:val="0"/>
          <w:numId w:val="15"/>
        </w:numPr>
      </w:pPr>
      <w:r>
        <w:t>Partecipare ad una specifica sessione formativa, erogata dalla committenza, atta ad illustrare le modalità di utilizzo</w:t>
      </w:r>
    </w:p>
    <w:p w14:paraId="6B8E5989" w14:textId="72F3287C" w:rsidR="009454D0" w:rsidRDefault="009454D0" w:rsidP="009454D0">
      <w:pPr>
        <w:pStyle w:val="Paragrafoelenco"/>
        <w:numPr>
          <w:ilvl w:val="0"/>
          <w:numId w:val="15"/>
        </w:numPr>
      </w:pPr>
      <w:r>
        <w:t>Accedere regolarmente per verificare eventuali aggiornamenti documentali</w:t>
      </w:r>
    </w:p>
    <w:p w14:paraId="57D7EC38" w14:textId="4089583E" w:rsidR="009454D0" w:rsidRDefault="009454D0" w:rsidP="009454D0">
      <w:pPr>
        <w:pStyle w:val="Paragrafoelenco"/>
        <w:numPr>
          <w:ilvl w:val="0"/>
          <w:numId w:val="15"/>
        </w:numPr>
      </w:pPr>
      <w:r>
        <w:t>Trasmettere eventuale documentazione esclusivamente mediante tale piattaforma</w:t>
      </w:r>
    </w:p>
    <w:p w14:paraId="68B4EAAC" w14:textId="44C3F988" w:rsidR="009454D0" w:rsidRDefault="009454D0" w:rsidP="009454D0">
      <w:pPr>
        <w:pStyle w:val="Titolo4"/>
      </w:pPr>
      <w:r>
        <w:t>Condivisione di modelli e schede informative</w:t>
      </w:r>
    </w:p>
    <w:p w14:paraId="0A03050D" w14:textId="0169E7A5" w:rsidR="009454D0" w:rsidRDefault="009454D0" w:rsidP="009454D0">
      <w:r>
        <w:t xml:space="preserve">Per quanto attiene la condivisione di modelli e schede informative, sarà cura della committenza fornire un apposito spazio cloud mediante l’uso della piattaforma </w:t>
      </w:r>
      <w:proofErr w:type="spellStart"/>
      <w:r>
        <w:t>Allplan</w:t>
      </w:r>
      <w:proofErr w:type="spellEnd"/>
      <w:r>
        <w:t xml:space="preserve"> </w:t>
      </w:r>
      <w:proofErr w:type="spellStart"/>
      <w:r>
        <w:t>BIMPlus</w:t>
      </w:r>
      <w:proofErr w:type="spellEnd"/>
      <w:r>
        <w:t>.</w:t>
      </w:r>
    </w:p>
    <w:p w14:paraId="30E58A02" w14:textId="77777777" w:rsidR="009454D0" w:rsidRDefault="009454D0" w:rsidP="009454D0">
      <w:r>
        <w:t>È pertanto richiesto all’affidatario di impiegare tale piattaforma per l’intera durata dei lavori. A titolo non esaustivo si richiede all’affidatario di:</w:t>
      </w:r>
    </w:p>
    <w:p w14:paraId="70EC30BC" w14:textId="77777777" w:rsidR="009454D0" w:rsidRDefault="009454D0" w:rsidP="009454D0">
      <w:pPr>
        <w:pStyle w:val="Paragrafoelenco"/>
        <w:numPr>
          <w:ilvl w:val="0"/>
          <w:numId w:val="15"/>
        </w:numPr>
      </w:pPr>
      <w:r>
        <w:t>Comunicare i riferimenti dei soggetti responsabili all’accesso della piattaforma</w:t>
      </w:r>
    </w:p>
    <w:p w14:paraId="30169D79" w14:textId="77777777" w:rsidR="009454D0" w:rsidRDefault="009454D0" w:rsidP="009454D0">
      <w:pPr>
        <w:pStyle w:val="Paragrafoelenco"/>
        <w:numPr>
          <w:ilvl w:val="0"/>
          <w:numId w:val="15"/>
        </w:numPr>
      </w:pPr>
      <w:r>
        <w:t>Partecipare ad una specifica sessione formativa, erogata dalla committenza, atta ad illustrare le modalità di utilizzo</w:t>
      </w:r>
    </w:p>
    <w:p w14:paraId="6EA40A7D" w14:textId="00F62496" w:rsidR="009454D0" w:rsidRDefault="009454D0" w:rsidP="009454D0">
      <w:pPr>
        <w:pStyle w:val="Paragrafoelenco"/>
        <w:numPr>
          <w:ilvl w:val="0"/>
          <w:numId w:val="15"/>
        </w:numPr>
      </w:pPr>
      <w:r>
        <w:t xml:space="preserve">Soddisfare i requisiti informativi di cui al </w:t>
      </w:r>
      <w:r w:rsidR="00A51DD8">
        <w:t>presente documento</w:t>
      </w:r>
      <w:r>
        <w:t xml:space="preserve"> mediante l’utilizzo della piattaforma di cui sopra, attraverso l’aggiornamento informativo dei modelli ed il caricamento delle schede informative</w:t>
      </w:r>
    </w:p>
    <w:p w14:paraId="2D48BDCF" w14:textId="5C860CE6" w:rsidR="009454D0" w:rsidRPr="009454D0" w:rsidRDefault="009454D0" w:rsidP="001851DE">
      <w:pPr>
        <w:pStyle w:val="Paragrafoelenco"/>
        <w:numPr>
          <w:ilvl w:val="0"/>
          <w:numId w:val="15"/>
        </w:numPr>
      </w:pPr>
      <w:r>
        <w:t>Segnalare eventuali incoerenze/incongruenze attraverso l’utilizzo di specifico formato BCF, supportato dalla piattaforma</w:t>
      </w:r>
    </w:p>
    <w:p w14:paraId="11C1A867" w14:textId="0BC1DD15" w:rsidR="00B17BF0" w:rsidRDefault="00B17BF0" w:rsidP="00B17BF0">
      <w:pPr>
        <w:pStyle w:val="Titolo3"/>
      </w:pPr>
      <w:bookmarkStart w:id="49" w:name="_Toc36528922"/>
      <w:r w:rsidRPr="00B17BF0">
        <w:t>Denominazione dei file</w:t>
      </w:r>
      <w:bookmarkEnd w:id="49"/>
    </w:p>
    <w:p w14:paraId="4F327869" w14:textId="3D2ACB9D" w:rsidR="00973D4E" w:rsidRDefault="00973D4E" w:rsidP="00973D4E">
      <w:r>
        <w:t>Sarà in capo alla committenza la definizione dei criteri di denominazione dei file e delle cartelle presenti sull’</w:t>
      </w:r>
      <w:proofErr w:type="spellStart"/>
      <w:r>
        <w:t>ACDat</w:t>
      </w:r>
      <w:proofErr w:type="spellEnd"/>
      <w:r>
        <w:t>. Tali regole saranno fornite in sede di redazione del Piano di Gestione Informativa. L’affidatario si impegna quindi a seguire tali indicazioni al fine di garantire la congruenza nella denominazione dei file prodotti.</w:t>
      </w:r>
    </w:p>
    <w:p w14:paraId="274B287A" w14:textId="7F180DEC" w:rsidR="006B5BCA" w:rsidRPr="006B5BCA" w:rsidRDefault="00973D4E" w:rsidP="00973D4E">
      <w:r>
        <w:t>Nel caso di uso di acronimi o codici il committente si impegna a fornire apposito glossario degli stessi.</w:t>
      </w:r>
    </w:p>
    <w:p w14:paraId="4654DCE1" w14:textId="095C8C7E" w:rsidR="00B17BF0" w:rsidRDefault="00B17BF0" w:rsidP="00B17BF0">
      <w:pPr>
        <w:pStyle w:val="Titolo2"/>
      </w:pPr>
      <w:bookmarkStart w:id="50" w:name="_Toc36528923"/>
      <w:r w:rsidRPr="00B17BF0">
        <w:t>Modalità di programmazione e gestione dei</w:t>
      </w:r>
      <w:r>
        <w:t xml:space="preserve"> </w:t>
      </w:r>
      <w:r w:rsidRPr="00B17BF0">
        <w:t>contenuti informativi di eventuali sub-a</w:t>
      </w:r>
      <w:r>
        <w:t>f</w:t>
      </w:r>
      <w:r w:rsidRPr="00B17BF0">
        <w:t>fidatari</w:t>
      </w:r>
      <w:bookmarkEnd w:id="50"/>
    </w:p>
    <w:p w14:paraId="3E866BC8" w14:textId="370659B4" w:rsidR="006B5BCA" w:rsidRDefault="00973D4E" w:rsidP="00973D4E">
      <w:r>
        <w:t>Il committente richiede che l'affidatario informi i propri sub-affidatari dell'esistenza e della validità del presente capitolato informativo quale documento contrattuale, facendo adempiere tali sub-affidatari agli oneri cui egli stesso fa fede. Il committente si riserva dunque la facoltà di verificare il rispetto delle richieste previste nel capitolato informativo anche da parte dei sub-affidatari identificati dall'affidatario.</w:t>
      </w:r>
    </w:p>
    <w:p w14:paraId="09AC1607" w14:textId="29D5B089" w:rsidR="00D8152B" w:rsidRDefault="00D8152B">
      <w:pPr>
        <w:spacing w:after="0" w:line="240" w:lineRule="auto"/>
        <w:jc w:val="left"/>
      </w:pPr>
      <w:r>
        <w:br w:type="page"/>
      </w:r>
    </w:p>
    <w:p w14:paraId="3C1F98F8" w14:textId="0B6298FF" w:rsidR="00B17BF0" w:rsidRDefault="00B17BF0" w:rsidP="00B17BF0">
      <w:pPr>
        <w:pStyle w:val="Titolo2"/>
      </w:pPr>
      <w:bookmarkStart w:id="51" w:name="_Toc36528924"/>
      <w:r w:rsidRPr="00B17BF0">
        <w:t>Procedure di verifica, validazione di modelli, oggetti e/o elaborati</w:t>
      </w:r>
      <w:bookmarkEnd w:id="51"/>
    </w:p>
    <w:p w14:paraId="739EB084" w14:textId="6E42943C" w:rsidR="005F056A" w:rsidRPr="005F056A" w:rsidRDefault="005F056A" w:rsidP="005F056A">
      <w:pPr>
        <w:jc w:val="left"/>
        <w:rPr>
          <w:b/>
          <w:bCs/>
          <w:color w:val="FF0000"/>
        </w:rPr>
      </w:pPr>
      <w:r>
        <w:rPr>
          <w:b/>
          <w:bCs/>
          <w:color w:val="FF0000"/>
        </w:rPr>
        <w:t>Paragrafo</w:t>
      </w:r>
      <w:r w:rsidRPr="004B48CD">
        <w:rPr>
          <w:b/>
          <w:bCs/>
          <w:color w:val="FF0000"/>
        </w:rPr>
        <w:t xml:space="preserve"> oggetto di valutazione</w:t>
      </w:r>
      <w:r>
        <w:rPr>
          <w:b/>
          <w:bCs/>
          <w:color w:val="FF0000"/>
        </w:rPr>
        <w:t xml:space="preserve"> – Criterio C.2.e</w:t>
      </w:r>
    </w:p>
    <w:p w14:paraId="21DBC0E6" w14:textId="77777777" w:rsidR="00766F76" w:rsidRDefault="00973D4E" w:rsidP="005F056A">
      <w:r>
        <w:t xml:space="preserve">Nella presente sezione il committente richiede all'affidatario di specificare nella propria </w:t>
      </w:r>
      <w:proofErr w:type="spellStart"/>
      <w:r>
        <w:t>oGl</w:t>
      </w:r>
      <w:proofErr w:type="spellEnd"/>
      <w:r>
        <w:t xml:space="preserve"> e successivamente nel proprio </w:t>
      </w:r>
      <w:proofErr w:type="spellStart"/>
      <w:r>
        <w:t>pGl</w:t>
      </w:r>
      <w:proofErr w:type="spellEnd"/>
      <w:r w:rsidR="00766F76">
        <w:t>:</w:t>
      </w:r>
    </w:p>
    <w:p w14:paraId="17B3D09D" w14:textId="361F58E5" w:rsidR="00766F76" w:rsidRDefault="00766F76" w:rsidP="00766F76">
      <w:pPr>
        <w:pStyle w:val="Paragrafoelenco"/>
        <w:numPr>
          <w:ilvl w:val="0"/>
          <w:numId w:val="17"/>
        </w:numPr>
      </w:pPr>
      <w:r>
        <w:t xml:space="preserve">eventuali procedure </w:t>
      </w:r>
      <w:r w:rsidR="00973D4E">
        <w:t>di validazione per i modelli, gli oggetti e/o gli elaborati che intende utilizzare</w:t>
      </w:r>
      <w:r w:rsidR="00D8152B">
        <w:t>, al fine di garantire alla committenza una corretta compilazione dei campi informativi</w:t>
      </w:r>
    </w:p>
    <w:p w14:paraId="7F6A56BC" w14:textId="51251C19" w:rsidR="00766F76" w:rsidRDefault="00766F76" w:rsidP="00766F76">
      <w:pPr>
        <w:pStyle w:val="Paragrafoelenco"/>
        <w:numPr>
          <w:ilvl w:val="0"/>
          <w:numId w:val="17"/>
        </w:numPr>
      </w:pPr>
      <w:r>
        <w:t>eventuali procedure di verifica sui dati trasmessi.</w:t>
      </w:r>
    </w:p>
    <w:p w14:paraId="6558ED1D" w14:textId="77777777" w:rsidR="00766F76" w:rsidRDefault="00766F76" w:rsidP="00766F76"/>
    <w:p w14:paraId="03EB8B84" w14:textId="6856CF3B" w:rsidR="00766F76" w:rsidRPr="005F056A" w:rsidRDefault="00766F76" w:rsidP="00766F76">
      <w:r>
        <w:t>Si precisa che sarà cura della committenza condurre attività di verifica di tipo LV3: verifica indipendente, formale e sostanziale, su interferenze e incoerenze dei modelli/dati nell'</w:t>
      </w:r>
      <w:proofErr w:type="spellStart"/>
      <w:r>
        <w:t>ACDat</w:t>
      </w:r>
      <w:proofErr w:type="spellEnd"/>
      <w:r>
        <w:t>.</w:t>
      </w:r>
    </w:p>
    <w:tbl>
      <w:tblPr>
        <w:tblStyle w:val="Grigliatabella"/>
        <w:tblW w:w="0" w:type="auto"/>
        <w:tblLook w:val="04A0" w:firstRow="1" w:lastRow="0" w:firstColumn="1" w:lastColumn="0" w:noHBand="0" w:noVBand="1"/>
      </w:tblPr>
      <w:tblGrid>
        <w:gridCol w:w="9778"/>
      </w:tblGrid>
      <w:tr w:rsidR="005F056A" w14:paraId="2390C1A7" w14:textId="77777777" w:rsidTr="00D8152B">
        <w:trPr>
          <w:trHeight w:val="850"/>
        </w:trPr>
        <w:tc>
          <w:tcPr>
            <w:tcW w:w="9778" w:type="dxa"/>
          </w:tcPr>
          <w:p w14:paraId="3EB64C7B" w14:textId="33237477" w:rsidR="005F056A" w:rsidRPr="00DE2254" w:rsidRDefault="005F056A" w:rsidP="00D8152B">
            <w:pPr>
              <w:jc w:val="left"/>
              <w:rPr>
                <w:i/>
                <w:iCs/>
                <w:color w:val="FF0000"/>
              </w:rPr>
            </w:pPr>
            <w:r w:rsidRPr="00DE2254">
              <w:rPr>
                <w:i/>
                <w:iCs/>
                <w:color w:val="FF0000"/>
              </w:rPr>
              <w:t xml:space="preserve">(massimo </w:t>
            </w:r>
            <w:r>
              <w:rPr>
                <w:i/>
                <w:iCs/>
                <w:color w:val="FF0000"/>
              </w:rPr>
              <w:t>25</w:t>
            </w:r>
            <w:r w:rsidRPr="00DE2254">
              <w:rPr>
                <w:i/>
                <w:iCs/>
                <w:color w:val="FF0000"/>
              </w:rPr>
              <w:t>0 parole, esclusi gli spazi</w:t>
            </w:r>
            <w:r>
              <w:rPr>
                <w:i/>
                <w:iCs/>
                <w:color w:val="FF0000"/>
              </w:rPr>
              <w:t>)</w:t>
            </w:r>
          </w:p>
          <w:p w14:paraId="72A0F2D5" w14:textId="77777777" w:rsidR="005F056A" w:rsidRPr="00DE2254" w:rsidRDefault="005F056A" w:rsidP="00D8152B">
            <w:pPr>
              <w:jc w:val="left"/>
              <w:rPr>
                <w:i/>
                <w:iCs/>
                <w:color w:val="FF0000"/>
              </w:rPr>
            </w:pPr>
          </w:p>
        </w:tc>
      </w:tr>
    </w:tbl>
    <w:p w14:paraId="69C08D9D" w14:textId="77777777" w:rsidR="005F056A" w:rsidRPr="006B5BCA" w:rsidRDefault="005F056A" w:rsidP="00973D4E"/>
    <w:p w14:paraId="03A5F26D" w14:textId="0F579909" w:rsidR="00B17BF0" w:rsidRDefault="00B17BF0" w:rsidP="00B17BF0">
      <w:pPr>
        <w:pStyle w:val="Titolo2"/>
      </w:pPr>
      <w:bookmarkStart w:id="52" w:name="_Toc36528927"/>
      <w:r w:rsidRPr="00B17BF0">
        <w:t>Processo di analisi e risoluzione delle interferenze e delle incoerenze informative</w:t>
      </w:r>
      <w:bookmarkEnd w:id="52"/>
    </w:p>
    <w:p w14:paraId="5C752BA6" w14:textId="04FAEDA0" w:rsidR="006B5BCA" w:rsidRPr="006B5BCA" w:rsidRDefault="00973D4E" w:rsidP="006B5BCA">
      <w:r>
        <w:t>Sarà cura della committenza provvedere all’analisi di possibili incoerenze tra modelli ed esecuzione dell’opera.</w:t>
      </w:r>
    </w:p>
    <w:p w14:paraId="1E85322E" w14:textId="16185626" w:rsidR="00B17BF0" w:rsidRPr="00BD65F5" w:rsidRDefault="00B17BF0" w:rsidP="00B17BF0">
      <w:pPr>
        <w:pStyle w:val="Titolo2"/>
      </w:pPr>
      <w:bookmarkStart w:id="53" w:name="_Toc36528928"/>
      <w:r w:rsidRPr="00BD65F5">
        <w:t>Modalità di gestione della programmazione (4D - Programmazione)</w:t>
      </w:r>
      <w:bookmarkEnd w:id="53"/>
    </w:p>
    <w:p w14:paraId="7D9D7A44" w14:textId="44EF97D7" w:rsidR="00BD65F5" w:rsidRDefault="002475C3" w:rsidP="00973D4E">
      <w:r>
        <w:t>Al fine di monitorare la corretta programmazione della commessa</w:t>
      </w:r>
      <w:r w:rsidR="00BD65F5">
        <w:t>,</w:t>
      </w:r>
      <w:r>
        <w:t xml:space="preserve"> </w:t>
      </w:r>
      <w:r w:rsidR="00973D4E">
        <w:t xml:space="preserve">l'affidatario </w:t>
      </w:r>
      <w:r w:rsidR="00BD65F5">
        <w:t>sarà tenuto ad aggiornare con cadenza settimanale il cronoprogramma lavori. Tale cronoprogramma dovrà essere inoltre coordinato con i modelli BIM mediante approccio 4d, grazie alle funzionalità dell’</w:t>
      </w:r>
      <w:proofErr w:type="spellStart"/>
      <w:r w:rsidR="00BD65F5">
        <w:t>ACDat</w:t>
      </w:r>
      <w:proofErr w:type="spellEnd"/>
      <w:r w:rsidR="00BD65F5">
        <w:t xml:space="preserve"> messo a disposizione dalla committenza.</w:t>
      </w:r>
    </w:p>
    <w:p w14:paraId="5858B5E3" w14:textId="295D504D" w:rsidR="00B17BF0" w:rsidRPr="00BD65F5" w:rsidRDefault="00B17BF0" w:rsidP="00B17BF0">
      <w:pPr>
        <w:pStyle w:val="Titolo2"/>
      </w:pPr>
      <w:bookmarkStart w:id="54" w:name="_Toc36528929"/>
      <w:r w:rsidRPr="00BD65F5">
        <w:t>Modalità di gestione informativa economica (5D - computi, estimi e valutazioni)</w:t>
      </w:r>
      <w:bookmarkEnd w:id="54"/>
    </w:p>
    <w:p w14:paraId="35733BB3" w14:textId="2AFA55B7" w:rsidR="00BD65F5" w:rsidRDefault="00BD65F5" w:rsidP="00BD65F5">
      <w:r>
        <w:t>Al fine di monitorare i dati di costo dell’intervento, l'affidatario sarà tenuto ad aggiornare i modelli BIM presenti sull’</w:t>
      </w:r>
      <w:proofErr w:type="spellStart"/>
      <w:r>
        <w:t>ACDat</w:t>
      </w:r>
      <w:proofErr w:type="spellEnd"/>
      <w:r>
        <w:t xml:space="preserve"> prima dell’emissione di ogni SAL. Nello specifico è richiesto di identificante mediante appositi attributi informativi gli elementi oggetto di contabilizzazione, </w:t>
      </w:r>
      <w:r w:rsidR="00311828">
        <w:t xml:space="preserve">onde </w:t>
      </w:r>
      <w:r>
        <w:t>consentire alla committenza una verifica mediante approccio 5d.</w:t>
      </w:r>
    </w:p>
    <w:p w14:paraId="784EBEAE" w14:textId="5B534B07" w:rsidR="00B17BF0" w:rsidRPr="00BD65F5" w:rsidRDefault="00B17BF0" w:rsidP="00BD65F5">
      <w:pPr>
        <w:pStyle w:val="Titolo2"/>
      </w:pPr>
      <w:bookmarkStart w:id="55" w:name="_Toc36528930"/>
      <w:r w:rsidRPr="00BD65F5">
        <w:t>Modalità di gestione informativa dell'opera (6D - uso, gestione, manutenzione e dismissione)</w:t>
      </w:r>
      <w:r w:rsidR="00BD65F5" w:rsidRPr="00BD65F5">
        <w:t xml:space="preserve"> e m</w:t>
      </w:r>
      <w:r w:rsidRPr="00BD65F5">
        <w:t>odalità di gestione delle esternalità (7D - sostenibilità sociale, economica e ambientale)</w:t>
      </w:r>
      <w:bookmarkEnd w:id="55"/>
    </w:p>
    <w:p w14:paraId="60C54D68" w14:textId="20E5A6F6" w:rsidR="006B5BCA" w:rsidRPr="006B5BCA" w:rsidRDefault="00BD65F5" w:rsidP="00347207">
      <w:r>
        <w:t xml:space="preserve">Relativamente alla redazione e gestione dei dati di uso, gestione e manutenzione del risultato finale dell'intervento e dei dati di sostenibilità, l’affidatario sarà tenuto a fornire i dati sulla base dei contenuti dell’Allegato </w:t>
      </w:r>
      <w:r w:rsidR="00A27FB2">
        <w:t>3</w:t>
      </w:r>
      <w:r>
        <w:t xml:space="preserve"> – Information Delivery Manual.</w:t>
      </w:r>
    </w:p>
    <w:p w14:paraId="784B144E" w14:textId="598405DF" w:rsidR="00B17BF0" w:rsidRDefault="00B17BF0" w:rsidP="00B17BF0">
      <w:pPr>
        <w:pStyle w:val="Titolo2"/>
      </w:pPr>
      <w:bookmarkStart w:id="56" w:name="_Toc36528931"/>
      <w:r w:rsidRPr="00B17BF0">
        <w:t>Modalità di archiviazione e consegna finale di modelli, oggetti e/o elaborati informativi</w:t>
      </w:r>
      <w:bookmarkEnd w:id="56"/>
    </w:p>
    <w:p w14:paraId="394FE797" w14:textId="77777777" w:rsidR="00347207" w:rsidRDefault="00347207" w:rsidP="00347207">
      <w:r>
        <w:t xml:space="preserve">Nella presente sezione si richiede all'affidatario di dichiarare, nella propria </w:t>
      </w:r>
      <w:proofErr w:type="spellStart"/>
      <w:r>
        <w:t>oGl</w:t>
      </w:r>
      <w:proofErr w:type="spellEnd"/>
      <w:r>
        <w:t xml:space="preserve"> e successivamente nel proprio </w:t>
      </w:r>
      <w:proofErr w:type="spellStart"/>
      <w:r>
        <w:t>pGl</w:t>
      </w:r>
      <w:proofErr w:type="spellEnd"/>
      <w:r>
        <w:t>, il rispetto dei parametri e delle indicazioni relative alle modalità di archiviazione dei dati e di consegna dei modelli/oggetti/elaborati informativi.</w:t>
      </w:r>
    </w:p>
    <w:p w14:paraId="207811DC" w14:textId="0C5128BC" w:rsidR="00347207" w:rsidRPr="00877684" w:rsidRDefault="00347207" w:rsidP="00347207">
      <w:r>
        <w:t>Si precisa che i modelli, le informazioni, gli elaborati, e quanto contenuto all’interno degli spazi di condivisione sono coperti da diritti d'autore e risultano di proprietà della committenza, che ne concede l’utilizzo all’affidatario per i soli usi di cui al presente capitolato informativo.</w:t>
      </w:r>
    </w:p>
    <w:sectPr w:rsidR="00347207" w:rsidRPr="00877684" w:rsidSect="00F176F4">
      <w:headerReference w:type="default" r:id="rId15"/>
      <w:footerReference w:type="default" r:id="rId16"/>
      <w:headerReference w:type="first" r:id="rId17"/>
      <w:footerReference w:type="first" r:id="rId18"/>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B9E46" w14:textId="77777777" w:rsidR="00B412E1" w:rsidRDefault="00B412E1">
      <w:pPr>
        <w:spacing w:after="0" w:line="240" w:lineRule="auto"/>
      </w:pPr>
      <w:r>
        <w:separator/>
      </w:r>
    </w:p>
  </w:endnote>
  <w:endnote w:type="continuationSeparator" w:id="0">
    <w:p w14:paraId="08C8BF10" w14:textId="77777777" w:rsidR="00B412E1" w:rsidRDefault="00B41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Narrow,BoldItalic">
    <w:altName w:val="Arial"/>
    <w:panose1 w:val="00000000000000000000"/>
    <w:charset w:val="00"/>
    <w:family w:val="auto"/>
    <w:notTrueType/>
    <w:pitch w:val="default"/>
    <w:sig w:usb0="00000003" w:usb1="00000000" w:usb2="00000000" w:usb3="00000000" w:csb0="00000001" w:csb1="00000000"/>
  </w:font>
  <w:font w:name="Swis721LtB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0579D" w14:textId="77777777" w:rsidR="00D8152B" w:rsidRDefault="00D8152B">
    <w:pPr>
      <w:pStyle w:val="Pidipagina"/>
      <w:pBdr>
        <w:top w:val="single" w:sz="4" w:space="1" w:color="auto"/>
      </w:pBdr>
      <w:spacing w:before="240"/>
      <w:jc w:val="right"/>
    </w:pPr>
    <w:r>
      <w:fldChar w:fldCharType="begin"/>
    </w:r>
    <w:r>
      <w:instrText xml:space="preserve"> PAGE  \* Arabic  \* MERGEFORMAT </w:instrText>
    </w:r>
    <w:r>
      <w:fldChar w:fldCharType="separate"/>
    </w:r>
    <w:r w:rsidR="008F4AD1">
      <w:rPr>
        <w:noProof/>
      </w:rPr>
      <w:t>2</w:t>
    </w:r>
    <w:r>
      <w:rPr>
        <w:noProof/>
      </w:rPr>
      <w:fldChar w:fldCharType="end"/>
    </w:r>
    <w:r>
      <w:t>/</w:t>
    </w:r>
    <w:r w:rsidR="008F4AD1">
      <w:fldChar w:fldCharType="begin"/>
    </w:r>
    <w:r w:rsidR="008F4AD1">
      <w:instrText xml:space="preserve"> NUMPAGES  \* Arabic  \* MERGEFORMAT </w:instrText>
    </w:r>
    <w:r w:rsidR="008F4AD1">
      <w:fldChar w:fldCharType="separate"/>
    </w:r>
    <w:r w:rsidR="008F4AD1">
      <w:rPr>
        <w:noProof/>
      </w:rPr>
      <w:t>21</w:t>
    </w:r>
    <w:r w:rsidR="008F4AD1">
      <w:rPr>
        <w:noProof/>
      </w:rPr>
      <w:fldChar w:fldCharType="end"/>
    </w:r>
  </w:p>
  <w:p w14:paraId="1B5DF356" w14:textId="77777777" w:rsidR="00D8152B" w:rsidRDefault="00D8152B">
    <w:pPr>
      <w:pStyle w:val="Pidipagina"/>
      <w:pBdr>
        <w:top w:val="single" w:sz="4" w:space="1" w:color="auto"/>
      </w:pBd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90861" w14:textId="77777777" w:rsidR="00D8152B" w:rsidRDefault="00D8152B" w:rsidP="00207B65">
    <w:pPr>
      <w:pStyle w:val="Pidipagina"/>
      <w:pBdr>
        <w:top w:val="single" w:sz="4" w:space="1" w:color="auto"/>
      </w:pBdr>
      <w:spacing w:before="240"/>
      <w:jc w:val="right"/>
    </w:pPr>
  </w:p>
  <w:p w14:paraId="7B534215" w14:textId="77777777" w:rsidR="00D8152B" w:rsidRDefault="00D8152B" w:rsidP="00207B65">
    <w:pPr>
      <w:pStyle w:val="Pidipagina"/>
      <w:pBdr>
        <w:top w:val="single" w:sz="4" w:space="1" w:color="auto"/>
      </w:pBd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26445" w14:textId="77777777" w:rsidR="00B412E1" w:rsidRDefault="00B412E1">
      <w:pPr>
        <w:spacing w:after="0" w:line="240" w:lineRule="auto"/>
      </w:pPr>
      <w:r>
        <w:separator/>
      </w:r>
    </w:p>
  </w:footnote>
  <w:footnote w:type="continuationSeparator" w:id="0">
    <w:p w14:paraId="5D55FD3A" w14:textId="77777777" w:rsidR="00B412E1" w:rsidRDefault="00B412E1">
      <w:pPr>
        <w:spacing w:after="0" w:line="240" w:lineRule="auto"/>
      </w:pPr>
      <w:r>
        <w:continuationSeparator/>
      </w:r>
    </w:p>
  </w:footnote>
  <w:footnote w:id="1">
    <w:p w14:paraId="2C0228BD" w14:textId="4C8F7C7C" w:rsidR="00D8152B" w:rsidRDefault="00D8152B">
      <w:pPr>
        <w:pStyle w:val="Testonotaapidipagina"/>
      </w:pPr>
      <w:r>
        <w:rPr>
          <w:rStyle w:val="Rimandonotaapidipagina"/>
        </w:rPr>
        <w:footnoteRef/>
      </w:r>
      <w:r>
        <w:t xml:space="preserve"> Secondo l’identificazione di cui punto 7.1 della UNI 11337-1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CB745" w14:textId="6C9380DD" w:rsidR="00D8152B" w:rsidRPr="00870C02" w:rsidRDefault="00D8152B" w:rsidP="00E95F49">
    <w:pPr>
      <w:pStyle w:val="Intestazione"/>
      <w:pBdr>
        <w:bottom w:val="single" w:sz="4" w:space="1" w:color="auto"/>
      </w:pBdr>
      <w:spacing w:after="360"/>
      <w:jc w:val="right"/>
      <w:rPr>
        <w:sz w:val="20"/>
        <w:szCs w:val="20"/>
      </w:rPr>
    </w:pPr>
    <w:r w:rsidRPr="00E95F49">
      <w:t xml:space="preserve"> </w:t>
    </w:r>
    <w:r>
      <w:t>Comune di Cavriago - I</w:t>
    </w:r>
    <w:r w:rsidRPr="00E95F49">
      <w:t>ntervento di ristrutturazione “</w:t>
    </w:r>
    <w:r>
      <w:t>S</w:t>
    </w:r>
    <w:r w:rsidRPr="00E95F49">
      <w:t>cuo</w:t>
    </w:r>
    <w:r>
      <w:t>la Primaria G. R</w:t>
    </w:r>
    <w:r w:rsidRPr="00E95F49">
      <w:t>odari”</w:t>
    </w:r>
    <w:r>
      <w:br/>
      <w:t>Capitolato Informativo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88836" w14:textId="77777777" w:rsidR="00D8152B" w:rsidRPr="00E95F49" w:rsidRDefault="00D8152B" w:rsidP="00E95F49">
    <w:pPr>
      <w:pStyle w:val="Intestazione"/>
      <w:pBdr>
        <w:bottom w:val="single" w:sz="4" w:space="1" w:color="auto"/>
      </w:pBdr>
      <w:spacing w:after="360"/>
      <w:jc w:val="right"/>
      <w:rPr>
        <w:sz w:val="20"/>
        <w:szCs w:val="20"/>
      </w:rPr>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FE4"/>
    <w:multiLevelType w:val="hybridMultilevel"/>
    <w:tmpl w:val="A55AE5D4"/>
    <w:lvl w:ilvl="0" w:tplc="04100001">
      <w:start w:val="1"/>
      <w:numFmt w:val="bullet"/>
      <w:lvlText w:val=""/>
      <w:lvlJc w:val="left"/>
      <w:pPr>
        <w:ind w:left="770" w:hanging="360"/>
      </w:pPr>
      <w:rPr>
        <w:rFonts w:ascii="Symbol" w:hAnsi="Symbol" w:cs="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cs="Wingdings" w:hint="default"/>
      </w:rPr>
    </w:lvl>
    <w:lvl w:ilvl="3" w:tplc="04100001" w:tentative="1">
      <w:start w:val="1"/>
      <w:numFmt w:val="bullet"/>
      <w:lvlText w:val=""/>
      <w:lvlJc w:val="left"/>
      <w:pPr>
        <w:ind w:left="2930" w:hanging="360"/>
      </w:pPr>
      <w:rPr>
        <w:rFonts w:ascii="Symbol" w:hAnsi="Symbol" w:cs="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cs="Wingdings" w:hint="default"/>
      </w:rPr>
    </w:lvl>
    <w:lvl w:ilvl="6" w:tplc="04100001" w:tentative="1">
      <w:start w:val="1"/>
      <w:numFmt w:val="bullet"/>
      <w:lvlText w:val=""/>
      <w:lvlJc w:val="left"/>
      <w:pPr>
        <w:ind w:left="5090" w:hanging="360"/>
      </w:pPr>
      <w:rPr>
        <w:rFonts w:ascii="Symbol" w:hAnsi="Symbol" w:cs="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cs="Wingdings" w:hint="default"/>
      </w:rPr>
    </w:lvl>
  </w:abstractNum>
  <w:abstractNum w:abstractNumId="1">
    <w:nsid w:val="0EE2240B"/>
    <w:multiLevelType w:val="hybridMultilevel"/>
    <w:tmpl w:val="EEF6D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8FE72E7"/>
    <w:multiLevelType w:val="hybridMultilevel"/>
    <w:tmpl w:val="A9B28F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555D11"/>
    <w:multiLevelType w:val="hybridMultilevel"/>
    <w:tmpl w:val="1C1A9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730217B"/>
    <w:multiLevelType w:val="multilevel"/>
    <w:tmpl w:val="3D22D198"/>
    <w:lvl w:ilvl="0">
      <w:start w:val="1"/>
      <w:numFmt w:val="decimal"/>
      <w:pStyle w:val="Titolo1"/>
      <w:lvlText w:val="%1."/>
      <w:lvlJc w:val="left"/>
      <w:pPr>
        <w:ind w:left="360" w:hanging="360"/>
      </w:pPr>
      <w:rPr>
        <w:rFonts w:cs="Times New Roman"/>
      </w:rPr>
    </w:lvl>
    <w:lvl w:ilvl="1">
      <w:start w:val="1"/>
      <w:numFmt w:val="decimal"/>
      <w:pStyle w:val="Titolo2"/>
      <w:lvlText w:val="%1.%2"/>
      <w:lvlJc w:val="left"/>
      <w:pPr>
        <w:ind w:left="576" w:hanging="576"/>
      </w:pPr>
      <w:rPr>
        <w:rFonts w:cs="Times New Roman"/>
      </w:rPr>
    </w:lvl>
    <w:lvl w:ilvl="2">
      <w:start w:val="1"/>
      <w:numFmt w:val="decimal"/>
      <w:pStyle w:val="Titolo3"/>
      <w:lvlText w:val="%1.%2.%3"/>
      <w:lvlJc w:val="left"/>
      <w:pPr>
        <w:ind w:left="720" w:hanging="720"/>
      </w:pPr>
      <w:rPr>
        <w:rFonts w:cs="Times New Roman"/>
      </w:rPr>
    </w:lvl>
    <w:lvl w:ilvl="3">
      <w:start w:val="1"/>
      <w:numFmt w:val="decimal"/>
      <w:pStyle w:val="Titolo4"/>
      <w:lvlText w:val="%1.%2.%3.%4"/>
      <w:lvlJc w:val="left"/>
      <w:pPr>
        <w:ind w:left="864" w:hanging="864"/>
      </w:pPr>
      <w:rPr>
        <w:rFonts w:cs="Times New Roman"/>
      </w:rPr>
    </w:lvl>
    <w:lvl w:ilvl="4">
      <w:start w:val="1"/>
      <w:numFmt w:val="decimal"/>
      <w:pStyle w:val="Titolo5"/>
      <w:lvlText w:val="%1.%2.%3.%4.%5"/>
      <w:lvlJc w:val="left"/>
      <w:pPr>
        <w:ind w:left="1008" w:hanging="1008"/>
      </w:pPr>
      <w:rPr>
        <w:rFonts w:cs="Times New Roman"/>
      </w:rPr>
    </w:lvl>
    <w:lvl w:ilvl="5">
      <w:start w:val="1"/>
      <w:numFmt w:val="decimal"/>
      <w:pStyle w:val="Titolo6"/>
      <w:lvlText w:val="%1.%2.%3.%4.%5.%6"/>
      <w:lvlJc w:val="left"/>
      <w:pPr>
        <w:ind w:left="1152" w:hanging="1152"/>
      </w:pPr>
      <w:rPr>
        <w:rFonts w:cs="Times New Roman"/>
      </w:rPr>
    </w:lvl>
    <w:lvl w:ilvl="6">
      <w:start w:val="1"/>
      <w:numFmt w:val="decimal"/>
      <w:pStyle w:val="Titolo7"/>
      <w:lvlText w:val="%1.%2.%3.%4.%5.%6.%7"/>
      <w:lvlJc w:val="left"/>
      <w:pPr>
        <w:ind w:left="1296" w:hanging="1296"/>
      </w:pPr>
      <w:rPr>
        <w:rFonts w:cs="Times New Roman"/>
      </w:rPr>
    </w:lvl>
    <w:lvl w:ilvl="7">
      <w:start w:val="1"/>
      <w:numFmt w:val="decimal"/>
      <w:pStyle w:val="Titolo8"/>
      <w:lvlText w:val="%1.%2.%3.%4.%5.%6.%7.%8"/>
      <w:lvlJc w:val="left"/>
      <w:pPr>
        <w:ind w:left="1440" w:hanging="1440"/>
      </w:pPr>
      <w:rPr>
        <w:rFonts w:cs="Times New Roman"/>
      </w:rPr>
    </w:lvl>
    <w:lvl w:ilvl="8">
      <w:start w:val="1"/>
      <w:numFmt w:val="decimal"/>
      <w:pStyle w:val="Titolo9"/>
      <w:lvlText w:val="%1.%2.%3.%4.%5.%6.%7.%8.%9"/>
      <w:lvlJc w:val="left"/>
      <w:pPr>
        <w:ind w:left="1584" w:hanging="1584"/>
      </w:pPr>
      <w:rPr>
        <w:rFonts w:cs="Times New Roman"/>
      </w:rPr>
    </w:lvl>
  </w:abstractNum>
  <w:abstractNum w:abstractNumId="5">
    <w:nsid w:val="2ABC3198"/>
    <w:multiLevelType w:val="hybridMultilevel"/>
    <w:tmpl w:val="807EE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08C2666"/>
    <w:multiLevelType w:val="hybridMultilevel"/>
    <w:tmpl w:val="B9E4D5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A992E82"/>
    <w:multiLevelType w:val="hybridMultilevel"/>
    <w:tmpl w:val="C1BCDC42"/>
    <w:lvl w:ilvl="0" w:tplc="A30696A6">
      <w:numFmt w:val="bullet"/>
      <w:lvlText w:val="-"/>
      <w:lvlJc w:val="left"/>
      <w:pPr>
        <w:ind w:left="720" w:hanging="360"/>
      </w:pPr>
      <w:rPr>
        <w:rFonts w:ascii="Arial Narrow" w:eastAsia="Calibri"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D96BB9"/>
    <w:multiLevelType w:val="hybridMultilevel"/>
    <w:tmpl w:val="D3B42E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9277578"/>
    <w:multiLevelType w:val="hybridMultilevel"/>
    <w:tmpl w:val="B6BA6E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34A669F"/>
    <w:multiLevelType w:val="hybridMultilevel"/>
    <w:tmpl w:val="C89A57D2"/>
    <w:lvl w:ilvl="0" w:tplc="6F904EFE">
      <w:numFmt w:val="bullet"/>
      <w:lvlText w:val="-"/>
      <w:lvlJc w:val="left"/>
      <w:pPr>
        <w:ind w:left="720" w:hanging="360"/>
      </w:pPr>
      <w:rPr>
        <w:rFonts w:ascii="Arial Narrow" w:eastAsia="Calibri"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8085757"/>
    <w:multiLevelType w:val="hybridMultilevel"/>
    <w:tmpl w:val="E87209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A702319"/>
    <w:multiLevelType w:val="hybridMultilevel"/>
    <w:tmpl w:val="7D9413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D757AF2"/>
    <w:multiLevelType w:val="hybridMultilevel"/>
    <w:tmpl w:val="E22658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F4C1915"/>
    <w:multiLevelType w:val="hybridMultilevel"/>
    <w:tmpl w:val="CB983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13303CF"/>
    <w:multiLevelType w:val="hybridMultilevel"/>
    <w:tmpl w:val="B3B003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B67739A"/>
    <w:multiLevelType w:val="hybridMultilevel"/>
    <w:tmpl w:val="7B2EFA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2"/>
  </w:num>
  <w:num w:numId="4">
    <w:abstractNumId w:val="3"/>
  </w:num>
  <w:num w:numId="5">
    <w:abstractNumId w:val="9"/>
  </w:num>
  <w:num w:numId="6">
    <w:abstractNumId w:val="16"/>
  </w:num>
  <w:num w:numId="7">
    <w:abstractNumId w:val="2"/>
  </w:num>
  <w:num w:numId="8">
    <w:abstractNumId w:val="5"/>
  </w:num>
  <w:num w:numId="9">
    <w:abstractNumId w:val="1"/>
  </w:num>
  <w:num w:numId="10">
    <w:abstractNumId w:val="14"/>
  </w:num>
  <w:num w:numId="11">
    <w:abstractNumId w:val="8"/>
  </w:num>
  <w:num w:numId="12">
    <w:abstractNumId w:val="11"/>
  </w:num>
  <w:num w:numId="13">
    <w:abstractNumId w:val="6"/>
  </w:num>
  <w:num w:numId="14">
    <w:abstractNumId w:val="13"/>
  </w:num>
  <w:num w:numId="15">
    <w:abstractNumId w:val="10"/>
  </w:num>
  <w:num w:numId="16">
    <w:abstractNumId w:val="15"/>
  </w:num>
  <w:num w:numId="1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283"/>
  <w:characterSpacingControl w:val="doNotCompress"/>
  <w:hdrShapeDefaults>
    <o:shapedefaults v:ext="edit" spidmax="6145">
      <o:colormru v:ext="edit" colors="blue,green"/>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8AA"/>
    <w:rsid w:val="00003CF4"/>
    <w:rsid w:val="0002015A"/>
    <w:rsid w:val="00024764"/>
    <w:rsid w:val="00026DA2"/>
    <w:rsid w:val="00030F7E"/>
    <w:rsid w:val="0003218F"/>
    <w:rsid w:val="00033F16"/>
    <w:rsid w:val="00047669"/>
    <w:rsid w:val="00053D8A"/>
    <w:rsid w:val="00055BDB"/>
    <w:rsid w:val="00055D69"/>
    <w:rsid w:val="00056667"/>
    <w:rsid w:val="000601CB"/>
    <w:rsid w:val="00060943"/>
    <w:rsid w:val="000623B9"/>
    <w:rsid w:val="00070680"/>
    <w:rsid w:val="00081FF5"/>
    <w:rsid w:val="00086AFC"/>
    <w:rsid w:val="00086D7C"/>
    <w:rsid w:val="0009058A"/>
    <w:rsid w:val="00092F05"/>
    <w:rsid w:val="000941FA"/>
    <w:rsid w:val="00095036"/>
    <w:rsid w:val="000953FE"/>
    <w:rsid w:val="000A3C79"/>
    <w:rsid w:val="000B1E00"/>
    <w:rsid w:val="000B50CF"/>
    <w:rsid w:val="000B574E"/>
    <w:rsid w:val="000C543E"/>
    <w:rsid w:val="000C78A4"/>
    <w:rsid w:val="000D1B78"/>
    <w:rsid w:val="000D34B7"/>
    <w:rsid w:val="000D6237"/>
    <w:rsid w:val="000E05D1"/>
    <w:rsid w:val="000E1DE8"/>
    <w:rsid w:val="000E3A6B"/>
    <w:rsid w:val="000F24CA"/>
    <w:rsid w:val="000F28F6"/>
    <w:rsid w:val="000F539A"/>
    <w:rsid w:val="001100CE"/>
    <w:rsid w:val="00110C6E"/>
    <w:rsid w:val="001148BF"/>
    <w:rsid w:val="00115EAD"/>
    <w:rsid w:val="001260BC"/>
    <w:rsid w:val="0012735D"/>
    <w:rsid w:val="00133C2E"/>
    <w:rsid w:val="001446A2"/>
    <w:rsid w:val="0014627B"/>
    <w:rsid w:val="001464A9"/>
    <w:rsid w:val="00150D6A"/>
    <w:rsid w:val="00150F3F"/>
    <w:rsid w:val="00157034"/>
    <w:rsid w:val="0017103D"/>
    <w:rsid w:val="00177DD5"/>
    <w:rsid w:val="001804B5"/>
    <w:rsid w:val="00184E5C"/>
    <w:rsid w:val="001851DE"/>
    <w:rsid w:val="00191443"/>
    <w:rsid w:val="0019745A"/>
    <w:rsid w:val="001B0F4C"/>
    <w:rsid w:val="001B5500"/>
    <w:rsid w:val="001B6AC2"/>
    <w:rsid w:val="001C3980"/>
    <w:rsid w:val="001C3D5A"/>
    <w:rsid w:val="001D0BFC"/>
    <w:rsid w:val="001D7592"/>
    <w:rsid w:val="001E5C7D"/>
    <w:rsid w:val="001F133F"/>
    <w:rsid w:val="001F4626"/>
    <w:rsid w:val="00204EF4"/>
    <w:rsid w:val="00207B65"/>
    <w:rsid w:val="0021603B"/>
    <w:rsid w:val="002171C0"/>
    <w:rsid w:val="002205E0"/>
    <w:rsid w:val="00221618"/>
    <w:rsid w:val="00226934"/>
    <w:rsid w:val="002322F5"/>
    <w:rsid w:val="00237E6B"/>
    <w:rsid w:val="00241855"/>
    <w:rsid w:val="002475C3"/>
    <w:rsid w:val="00252990"/>
    <w:rsid w:val="002539A3"/>
    <w:rsid w:val="00256C63"/>
    <w:rsid w:val="0025768E"/>
    <w:rsid w:val="0027659D"/>
    <w:rsid w:val="00286785"/>
    <w:rsid w:val="00295281"/>
    <w:rsid w:val="002957D4"/>
    <w:rsid w:val="002958FD"/>
    <w:rsid w:val="00296599"/>
    <w:rsid w:val="002A017A"/>
    <w:rsid w:val="002A0548"/>
    <w:rsid w:val="002A17C0"/>
    <w:rsid w:val="002B670C"/>
    <w:rsid w:val="002B702E"/>
    <w:rsid w:val="002C02D0"/>
    <w:rsid w:val="002C5922"/>
    <w:rsid w:val="002D6A8B"/>
    <w:rsid w:val="002E0CE7"/>
    <w:rsid w:val="002E4303"/>
    <w:rsid w:val="002E7161"/>
    <w:rsid w:val="002F00A0"/>
    <w:rsid w:val="002F0BBA"/>
    <w:rsid w:val="00305591"/>
    <w:rsid w:val="00305C8D"/>
    <w:rsid w:val="003079DB"/>
    <w:rsid w:val="00311828"/>
    <w:rsid w:val="003230B2"/>
    <w:rsid w:val="00323474"/>
    <w:rsid w:val="00332300"/>
    <w:rsid w:val="00337178"/>
    <w:rsid w:val="00342400"/>
    <w:rsid w:val="0034573A"/>
    <w:rsid w:val="00345777"/>
    <w:rsid w:val="00347207"/>
    <w:rsid w:val="00356168"/>
    <w:rsid w:val="00360C3F"/>
    <w:rsid w:val="003668B1"/>
    <w:rsid w:val="00367F6A"/>
    <w:rsid w:val="00367F86"/>
    <w:rsid w:val="00375A59"/>
    <w:rsid w:val="00387FBB"/>
    <w:rsid w:val="00391888"/>
    <w:rsid w:val="003930B3"/>
    <w:rsid w:val="0039454E"/>
    <w:rsid w:val="003A1478"/>
    <w:rsid w:val="003A5EC3"/>
    <w:rsid w:val="003B5A42"/>
    <w:rsid w:val="003C19C3"/>
    <w:rsid w:val="003C2166"/>
    <w:rsid w:val="003C4760"/>
    <w:rsid w:val="003D50FD"/>
    <w:rsid w:val="003D5165"/>
    <w:rsid w:val="003E4371"/>
    <w:rsid w:val="003E4CC5"/>
    <w:rsid w:val="003E7AE9"/>
    <w:rsid w:val="003F3130"/>
    <w:rsid w:val="00400CF7"/>
    <w:rsid w:val="00410298"/>
    <w:rsid w:val="00410D8C"/>
    <w:rsid w:val="004144E6"/>
    <w:rsid w:val="0042729A"/>
    <w:rsid w:val="004329CF"/>
    <w:rsid w:val="00435C58"/>
    <w:rsid w:val="00435CD7"/>
    <w:rsid w:val="00441B64"/>
    <w:rsid w:val="00443B65"/>
    <w:rsid w:val="00447C2E"/>
    <w:rsid w:val="004509E3"/>
    <w:rsid w:val="0046044B"/>
    <w:rsid w:val="0046288F"/>
    <w:rsid w:val="00462D79"/>
    <w:rsid w:val="0046440A"/>
    <w:rsid w:val="00465312"/>
    <w:rsid w:val="0046668F"/>
    <w:rsid w:val="00472964"/>
    <w:rsid w:val="00473090"/>
    <w:rsid w:val="004952A0"/>
    <w:rsid w:val="00497B4F"/>
    <w:rsid w:val="004B018A"/>
    <w:rsid w:val="004B4921"/>
    <w:rsid w:val="004B54E6"/>
    <w:rsid w:val="004C2A23"/>
    <w:rsid w:val="004C4775"/>
    <w:rsid w:val="004D1C8E"/>
    <w:rsid w:val="004E4125"/>
    <w:rsid w:val="004E5B21"/>
    <w:rsid w:val="004F4036"/>
    <w:rsid w:val="00502CA3"/>
    <w:rsid w:val="00503034"/>
    <w:rsid w:val="00504E1B"/>
    <w:rsid w:val="00516AFD"/>
    <w:rsid w:val="00517683"/>
    <w:rsid w:val="005208D7"/>
    <w:rsid w:val="00522898"/>
    <w:rsid w:val="00531090"/>
    <w:rsid w:val="005379A8"/>
    <w:rsid w:val="00542DBE"/>
    <w:rsid w:val="00550AD0"/>
    <w:rsid w:val="005641BF"/>
    <w:rsid w:val="0056499C"/>
    <w:rsid w:val="0058086A"/>
    <w:rsid w:val="00580B16"/>
    <w:rsid w:val="00581A52"/>
    <w:rsid w:val="00583910"/>
    <w:rsid w:val="00585225"/>
    <w:rsid w:val="005877D8"/>
    <w:rsid w:val="00587D2B"/>
    <w:rsid w:val="00595855"/>
    <w:rsid w:val="00595D4A"/>
    <w:rsid w:val="005979A4"/>
    <w:rsid w:val="005A263B"/>
    <w:rsid w:val="005A4454"/>
    <w:rsid w:val="005A491E"/>
    <w:rsid w:val="005B375F"/>
    <w:rsid w:val="005B4647"/>
    <w:rsid w:val="005B5A3D"/>
    <w:rsid w:val="005B6554"/>
    <w:rsid w:val="005B6637"/>
    <w:rsid w:val="005C0757"/>
    <w:rsid w:val="005C1F82"/>
    <w:rsid w:val="005C312E"/>
    <w:rsid w:val="005C3D2C"/>
    <w:rsid w:val="005C4896"/>
    <w:rsid w:val="005D7AC2"/>
    <w:rsid w:val="005E17DE"/>
    <w:rsid w:val="005E465F"/>
    <w:rsid w:val="005F056A"/>
    <w:rsid w:val="005F1FF8"/>
    <w:rsid w:val="005F21A1"/>
    <w:rsid w:val="005F4B7E"/>
    <w:rsid w:val="00601FFA"/>
    <w:rsid w:val="0060391E"/>
    <w:rsid w:val="00604F33"/>
    <w:rsid w:val="006229B3"/>
    <w:rsid w:val="00632CDF"/>
    <w:rsid w:val="00644DA0"/>
    <w:rsid w:val="00655F2E"/>
    <w:rsid w:val="00667175"/>
    <w:rsid w:val="006844D4"/>
    <w:rsid w:val="00691F7A"/>
    <w:rsid w:val="0069546A"/>
    <w:rsid w:val="00696759"/>
    <w:rsid w:val="00696D77"/>
    <w:rsid w:val="00697157"/>
    <w:rsid w:val="006B0A32"/>
    <w:rsid w:val="006B12E4"/>
    <w:rsid w:val="006B5BCA"/>
    <w:rsid w:val="006B720E"/>
    <w:rsid w:val="006B794B"/>
    <w:rsid w:val="006C2C42"/>
    <w:rsid w:val="006C7939"/>
    <w:rsid w:val="006D1864"/>
    <w:rsid w:val="006D7DD1"/>
    <w:rsid w:val="006E009A"/>
    <w:rsid w:val="006E16C3"/>
    <w:rsid w:val="006E3E00"/>
    <w:rsid w:val="006E7B61"/>
    <w:rsid w:val="007053C7"/>
    <w:rsid w:val="007109D6"/>
    <w:rsid w:val="00713887"/>
    <w:rsid w:val="00716322"/>
    <w:rsid w:val="00717FC6"/>
    <w:rsid w:val="00725272"/>
    <w:rsid w:val="00732600"/>
    <w:rsid w:val="00741F0F"/>
    <w:rsid w:val="00745864"/>
    <w:rsid w:val="007475E9"/>
    <w:rsid w:val="00751B2C"/>
    <w:rsid w:val="00752CDD"/>
    <w:rsid w:val="007575E4"/>
    <w:rsid w:val="007641DA"/>
    <w:rsid w:val="007669F0"/>
    <w:rsid w:val="00766F76"/>
    <w:rsid w:val="00771941"/>
    <w:rsid w:val="00781C44"/>
    <w:rsid w:val="0078772F"/>
    <w:rsid w:val="00790C79"/>
    <w:rsid w:val="007963E1"/>
    <w:rsid w:val="007A2915"/>
    <w:rsid w:val="007A7743"/>
    <w:rsid w:val="007B24A8"/>
    <w:rsid w:val="007B2D4A"/>
    <w:rsid w:val="007B7628"/>
    <w:rsid w:val="007B7D21"/>
    <w:rsid w:val="007C2E7D"/>
    <w:rsid w:val="007C3723"/>
    <w:rsid w:val="007C54B9"/>
    <w:rsid w:val="007D05A8"/>
    <w:rsid w:val="007D756F"/>
    <w:rsid w:val="007E0286"/>
    <w:rsid w:val="007E1EE7"/>
    <w:rsid w:val="007F4B42"/>
    <w:rsid w:val="008001E8"/>
    <w:rsid w:val="00800F40"/>
    <w:rsid w:val="00802D68"/>
    <w:rsid w:val="0080761B"/>
    <w:rsid w:val="00812282"/>
    <w:rsid w:val="00814543"/>
    <w:rsid w:val="008159CE"/>
    <w:rsid w:val="00820E39"/>
    <w:rsid w:val="00824A49"/>
    <w:rsid w:val="008320A8"/>
    <w:rsid w:val="008332DB"/>
    <w:rsid w:val="008419B5"/>
    <w:rsid w:val="00852DAC"/>
    <w:rsid w:val="00854454"/>
    <w:rsid w:val="00860B5C"/>
    <w:rsid w:val="00862620"/>
    <w:rsid w:val="00863AE5"/>
    <w:rsid w:val="00865406"/>
    <w:rsid w:val="00870C02"/>
    <w:rsid w:val="008761D4"/>
    <w:rsid w:val="00877684"/>
    <w:rsid w:val="00883053"/>
    <w:rsid w:val="008875E7"/>
    <w:rsid w:val="00897417"/>
    <w:rsid w:val="008A0CA8"/>
    <w:rsid w:val="008A0FFE"/>
    <w:rsid w:val="008A354A"/>
    <w:rsid w:val="008C4EF9"/>
    <w:rsid w:val="008C6EA2"/>
    <w:rsid w:val="008D0849"/>
    <w:rsid w:val="008D3391"/>
    <w:rsid w:val="008D7EAA"/>
    <w:rsid w:val="008E2E4E"/>
    <w:rsid w:val="008E2FEA"/>
    <w:rsid w:val="008F4174"/>
    <w:rsid w:val="008F4AD1"/>
    <w:rsid w:val="008F4CDA"/>
    <w:rsid w:val="009004F2"/>
    <w:rsid w:val="00925A5F"/>
    <w:rsid w:val="0094325B"/>
    <w:rsid w:val="0094396E"/>
    <w:rsid w:val="00943BAE"/>
    <w:rsid w:val="00945249"/>
    <w:rsid w:val="009454D0"/>
    <w:rsid w:val="00946C9B"/>
    <w:rsid w:val="00954ED1"/>
    <w:rsid w:val="00956AC3"/>
    <w:rsid w:val="00957927"/>
    <w:rsid w:val="00964286"/>
    <w:rsid w:val="00965E57"/>
    <w:rsid w:val="00973D4E"/>
    <w:rsid w:val="0098103A"/>
    <w:rsid w:val="00982290"/>
    <w:rsid w:val="00983A7F"/>
    <w:rsid w:val="00985823"/>
    <w:rsid w:val="00990D97"/>
    <w:rsid w:val="00997F73"/>
    <w:rsid w:val="009A0E9C"/>
    <w:rsid w:val="009B1BE6"/>
    <w:rsid w:val="009B24A9"/>
    <w:rsid w:val="009B3136"/>
    <w:rsid w:val="009B349B"/>
    <w:rsid w:val="009B7136"/>
    <w:rsid w:val="009B7451"/>
    <w:rsid w:val="009D0516"/>
    <w:rsid w:val="009D431B"/>
    <w:rsid w:val="009E3943"/>
    <w:rsid w:val="009E7516"/>
    <w:rsid w:val="009F0636"/>
    <w:rsid w:val="009F305B"/>
    <w:rsid w:val="009F34A5"/>
    <w:rsid w:val="009F4F2B"/>
    <w:rsid w:val="009F4F54"/>
    <w:rsid w:val="00A0204F"/>
    <w:rsid w:val="00A10C64"/>
    <w:rsid w:val="00A1712E"/>
    <w:rsid w:val="00A27657"/>
    <w:rsid w:val="00A27FB2"/>
    <w:rsid w:val="00A32DB9"/>
    <w:rsid w:val="00A438AF"/>
    <w:rsid w:val="00A51DD8"/>
    <w:rsid w:val="00A6005B"/>
    <w:rsid w:val="00A60A1C"/>
    <w:rsid w:val="00A66F92"/>
    <w:rsid w:val="00A717C5"/>
    <w:rsid w:val="00A72029"/>
    <w:rsid w:val="00A7434E"/>
    <w:rsid w:val="00A758CB"/>
    <w:rsid w:val="00A843C2"/>
    <w:rsid w:val="00AB25D2"/>
    <w:rsid w:val="00AB4DA2"/>
    <w:rsid w:val="00AC01B3"/>
    <w:rsid w:val="00AC1281"/>
    <w:rsid w:val="00AC75FC"/>
    <w:rsid w:val="00AC79D9"/>
    <w:rsid w:val="00AD0F95"/>
    <w:rsid w:val="00AD3CB6"/>
    <w:rsid w:val="00AD65D7"/>
    <w:rsid w:val="00AF2596"/>
    <w:rsid w:val="00AF6CDE"/>
    <w:rsid w:val="00AF6DA0"/>
    <w:rsid w:val="00B0442E"/>
    <w:rsid w:val="00B149B7"/>
    <w:rsid w:val="00B17BF0"/>
    <w:rsid w:val="00B20FD7"/>
    <w:rsid w:val="00B21675"/>
    <w:rsid w:val="00B24103"/>
    <w:rsid w:val="00B26CB6"/>
    <w:rsid w:val="00B31E8F"/>
    <w:rsid w:val="00B4043E"/>
    <w:rsid w:val="00B412E1"/>
    <w:rsid w:val="00B43D1F"/>
    <w:rsid w:val="00B46DCC"/>
    <w:rsid w:val="00B633C0"/>
    <w:rsid w:val="00B63BF5"/>
    <w:rsid w:val="00B719B2"/>
    <w:rsid w:val="00B752CF"/>
    <w:rsid w:val="00B815F5"/>
    <w:rsid w:val="00B8451F"/>
    <w:rsid w:val="00B9066B"/>
    <w:rsid w:val="00B91595"/>
    <w:rsid w:val="00B96205"/>
    <w:rsid w:val="00B970BC"/>
    <w:rsid w:val="00BA0714"/>
    <w:rsid w:val="00BA48A1"/>
    <w:rsid w:val="00BC13F1"/>
    <w:rsid w:val="00BC231B"/>
    <w:rsid w:val="00BD032D"/>
    <w:rsid w:val="00BD65F5"/>
    <w:rsid w:val="00BD6D2D"/>
    <w:rsid w:val="00BE4B95"/>
    <w:rsid w:val="00BF2374"/>
    <w:rsid w:val="00BF2712"/>
    <w:rsid w:val="00C051C3"/>
    <w:rsid w:val="00C05EE2"/>
    <w:rsid w:val="00C11B3D"/>
    <w:rsid w:val="00C14DDD"/>
    <w:rsid w:val="00C21B8A"/>
    <w:rsid w:val="00C23578"/>
    <w:rsid w:val="00C23C1B"/>
    <w:rsid w:val="00C41F70"/>
    <w:rsid w:val="00C43511"/>
    <w:rsid w:val="00C43687"/>
    <w:rsid w:val="00C47579"/>
    <w:rsid w:val="00C476A8"/>
    <w:rsid w:val="00C50F81"/>
    <w:rsid w:val="00C61E78"/>
    <w:rsid w:val="00C70CBA"/>
    <w:rsid w:val="00C777C8"/>
    <w:rsid w:val="00C92759"/>
    <w:rsid w:val="00C931A3"/>
    <w:rsid w:val="00C9326F"/>
    <w:rsid w:val="00CA1BC1"/>
    <w:rsid w:val="00CA770A"/>
    <w:rsid w:val="00CB6B35"/>
    <w:rsid w:val="00CC0898"/>
    <w:rsid w:val="00CC275B"/>
    <w:rsid w:val="00CC7822"/>
    <w:rsid w:val="00CD1DF9"/>
    <w:rsid w:val="00CD323D"/>
    <w:rsid w:val="00CD57B3"/>
    <w:rsid w:val="00CD7224"/>
    <w:rsid w:val="00CE05D2"/>
    <w:rsid w:val="00CE1CE4"/>
    <w:rsid w:val="00CE4B37"/>
    <w:rsid w:val="00CE4E73"/>
    <w:rsid w:val="00CF3EF7"/>
    <w:rsid w:val="00CF692C"/>
    <w:rsid w:val="00D01760"/>
    <w:rsid w:val="00D03048"/>
    <w:rsid w:val="00D07B2F"/>
    <w:rsid w:val="00D12786"/>
    <w:rsid w:val="00D16F93"/>
    <w:rsid w:val="00D21F0E"/>
    <w:rsid w:val="00D24ED5"/>
    <w:rsid w:val="00D26163"/>
    <w:rsid w:val="00D37F63"/>
    <w:rsid w:val="00D44889"/>
    <w:rsid w:val="00D53DE6"/>
    <w:rsid w:val="00D61B85"/>
    <w:rsid w:val="00D628AA"/>
    <w:rsid w:val="00D718CF"/>
    <w:rsid w:val="00D71A6A"/>
    <w:rsid w:val="00D8152B"/>
    <w:rsid w:val="00D826E1"/>
    <w:rsid w:val="00D976AA"/>
    <w:rsid w:val="00DB0696"/>
    <w:rsid w:val="00DB6F3C"/>
    <w:rsid w:val="00DC1943"/>
    <w:rsid w:val="00DC6646"/>
    <w:rsid w:val="00DD0DC9"/>
    <w:rsid w:val="00DD655B"/>
    <w:rsid w:val="00DE478F"/>
    <w:rsid w:val="00DE566A"/>
    <w:rsid w:val="00DE56C4"/>
    <w:rsid w:val="00DF0F48"/>
    <w:rsid w:val="00DF3D05"/>
    <w:rsid w:val="00E22060"/>
    <w:rsid w:val="00E318C9"/>
    <w:rsid w:val="00E32F26"/>
    <w:rsid w:val="00E32F4C"/>
    <w:rsid w:val="00E33B1C"/>
    <w:rsid w:val="00E36B0C"/>
    <w:rsid w:val="00E37023"/>
    <w:rsid w:val="00E4313E"/>
    <w:rsid w:val="00E45E2B"/>
    <w:rsid w:val="00E46F58"/>
    <w:rsid w:val="00E51940"/>
    <w:rsid w:val="00E51A7C"/>
    <w:rsid w:val="00E619B1"/>
    <w:rsid w:val="00E62A43"/>
    <w:rsid w:val="00E65B20"/>
    <w:rsid w:val="00E65F89"/>
    <w:rsid w:val="00E7182D"/>
    <w:rsid w:val="00E75FD7"/>
    <w:rsid w:val="00E76E32"/>
    <w:rsid w:val="00E908BF"/>
    <w:rsid w:val="00E9417F"/>
    <w:rsid w:val="00E94492"/>
    <w:rsid w:val="00E95F49"/>
    <w:rsid w:val="00EA091E"/>
    <w:rsid w:val="00EA37BA"/>
    <w:rsid w:val="00EA48FE"/>
    <w:rsid w:val="00EA7B60"/>
    <w:rsid w:val="00EB07A7"/>
    <w:rsid w:val="00EB61CE"/>
    <w:rsid w:val="00EC22BE"/>
    <w:rsid w:val="00EC22C5"/>
    <w:rsid w:val="00ED0D38"/>
    <w:rsid w:val="00ED2780"/>
    <w:rsid w:val="00EE3832"/>
    <w:rsid w:val="00EE5F16"/>
    <w:rsid w:val="00EF0353"/>
    <w:rsid w:val="00EF2E02"/>
    <w:rsid w:val="00F00C0C"/>
    <w:rsid w:val="00F04B07"/>
    <w:rsid w:val="00F109A3"/>
    <w:rsid w:val="00F176F4"/>
    <w:rsid w:val="00F243A4"/>
    <w:rsid w:val="00F33199"/>
    <w:rsid w:val="00F345C4"/>
    <w:rsid w:val="00F35DBC"/>
    <w:rsid w:val="00F434E3"/>
    <w:rsid w:val="00F4474F"/>
    <w:rsid w:val="00F50F37"/>
    <w:rsid w:val="00F52C2E"/>
    <w:rsid w:val="00F553A7"/>
    <w:rsid w:val="00F55A96"/>
    <w:rsid w:val="00F65B10"/>
    <w:rsid w:val="00F66C44"/>
    <w:rsid w:val="00F67C8A"/>
    <w:rsid w:val="00F67D01"/>
    <w:rsid w:val="00F7061C"/>
    <w:rsid w:val="00F761F6"/>
    <w:rsid w:val="00F8073A"/>
    <w:rsid w:val="00F87A4A"/>
    <w:rsid w:val="00F92809"/>
    <w:rsid w:val="00FA3E1F"/>
    <w:rsid w:val="00FC572C"/>
    <w:rsid w:val="00FE0241"/>
    <w:rsid w:val="00FE14F9"/>
    <w:rsid w:val="00FE3BA9"/>
    <w:rsid w:val="00FF5574"/>
    <w:rsid w:val="00FF59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blue,green"/>
    </o:shapedefaults>
    <o:shapelayout v:ext="edit">
      <o:idmap v:ext="edit" data="1"/>
    </o:shapelayout>
  </w:shapeDefaults>
  <w:decimalSymbol w:val=","/>
  <w:listSeparator w:val=";"/>
  <w14:docId w14:val="30E13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A27FB2"/>
    <w:pPr>
      <w:spacing w:after="120" w:line="276" w:lineRule="auto"/>
      <w:jc w:val="both"/>
    </w:pPr>
    <w:rPr>
      <w:rFonts w:ascii="Arial Narrow" w:hAnsi="Arial Narrow"/>
      <w:sz w:val="22"/>
      <w:szCs w:val="22"/>
      <w:lang w:eastAsia="en-US"/>
    </w:rPr>
  </w:style>
  <w:style w:type="paragraph" w:styleId="Titolo1">
    <w:name w:val="heading 1"/>
    <w:basedOn w:val="Normale"/>
    <w:next w:val="Normale"/>
    <w:link w:val="Titolo1Carattere"/>
    <w:uiPriority w:val="99"/>
    <w:qFormat/>
    <w:pPr>
      <w:keepNext/>
      <w:keepLines/>
      <w:numPr>
        <w:numId w:val="1"/>
      </w:numPr>
      <w:spacing w:before="480" w:after="360"/>
      <w:outlineLvl w:val="0"/>
    </w:pPr>
    <w:rPr>
      <w:rFonts w:eastAsia="Times New Roman"/>
      <w:b/>
      <w:bCs/>
      <w:sz w:val="32"/>
      <w:szCs w:val="28"/>
    </w:rPr>
  </w:style>
  <w:style w:type="paragraph" w:styleId="Titolo2">
    <w:name w:val="heading 2"/>
    <w:basedOn w:val="Normale"/>
    <w:next w:val="Normale"/>
    <w:link w:val="Titolo2Carattere"/>
    <w:uiPriority w:val="99"/>
    <w:qFormat/>
    <w:pPr>
      <w:keepNext/>
      <w:keepLines/>
      <w:numPr>
        <w:ilvl w:val="1"/>
        <w:numId w:val="1"/>
      </w:numPr>
      <w:spacing w:before="200" w:after="240"/>
      <w:outlineLvl w:val="1"/>
    </w:pPr>
    <w:rPr>
      <w:rFonts w:eastAsia="Times New Roman"/>
      <w:b/>
      <w:bCs/>
      <w:sz w:val="28"/>
      <w:szCs w:val="26"/>
    </w:rPr>
  </w:style>
  <w:style w:type="paragraph" w:styleId="Titolo3">
    <w:name w:val="heading 3"/>
    <w:basedOn w:val="Normale"/>
    <w:next w:val="Normale"/>
    <w:link w:val="Titolo3Carattere"/>
    <w:uiPriority w:val="99"/>
    <w:qFormat/>
    <w:pPr>
      <w:keepNext/>
      <w:keepLines/>
      <w:numPr>
        <w:ilvl w:val="2"/>
        <w:numId w:val="1"/>
      </w:numPr>
      <w:spacing w:before="200" w:after="240"/>
      <w:outlineLvl w:val="2"/>
    </w:pPr>
    <w:rPr>
      <w:rFonts w:eastAsia="Times New Roman"/>
      <w:bCs/>
      <w:i/>
      <w:sz w:val="26"/>
    </w:rPr>
  </w:style>
  <w:style w:type="paragraph" w:styleId="Titolo4">
    <w:name w:val="heading 4"/>
    <w:basedOn w:val="Normale"/>
    <w:next w:val="Normale"/>
    <w:link w:val="Titolo4Carattere"/>
    <w:uiPriority w:val="99"/>
    <w:qFormat/>
    <w:rsid w:val="009454D0"/>
    <w:pPr>
      <w:keepNext/>
      <w:keepLines/>
      <w:numPr>
        <w:ilvl w:val="3"/>
        <w:numId w:val="1"/>
      </w:numPr>
      <w:spacing w:before="200"/>
      <w:ind w:left="862" w:hanging="862"/>
      <w:outlineLvl w:val="3"/>
    </w:pPr>
    <w:rPr>
      <w:rFonts w:eastAsia="Times New Roman"/>
      <w:b/>
      <w:bCs/>
      <w:i/>
      <w:iCs/>
    </w:rPr>
  </w:style>
  <w:style w:type="paragraph" w:styleId="Titolo5">
    <w:name w:val="heading 5"/>
    <w:basedOn w:val="Normale"/>
    <w:next w:val="Normale"/>
    <w:link w:val="Titolo5Carattere"/>
    <w:uiPriority w:val="99"/>
    <w:qFormat/>
    <w:pPr>
      <w:keepNext/>
      <w:keepLines/>
      <w:numPr>
        <w:ilvl w:val="4"/>
        <w:numId w:val="1"/>
      </w:numPr>
      <w:spacing w:before="200" w:after="0"/>
      <w:outlineLvl w:val="4"/>
    </w:pPr>
    <w:rPr>
      <w:rFonts w:ascii="Cambria" w:eastAsia="Times New Roman" w:hAnsi="Cambria"/>
      <w:color w:val="243F60"/>
    </w:rPr>
  </w:style>
  <w:style w:type="paragraph" w:styleId="Titolo6">
    <w:name w:val="heading 6"/>
    <w:basedOn w:val="Normale"/>
    <w:next w:val="Normale"/>
    <w:link w:val="Titolo6Carattere"/>
    <w:uiPriority w:val="99"/>
    <w:qFormat/>
    <w:pPr>
      <w:keepNext/>
      <w:keepLines/>
      <w:numPr>
        <w:ilvl w:val="5"/>
        <w:numId w:val="1"/>
      </w:numPr>
      <w:spacing w:before="200" w:after="0"/>
      <w:outlineLvl w:val="5"/>
    </w:pPr>
    <w:rPr>
      <w:rFonts w:ascii="Cambria" w:eastAsia="Times New Roman" w:hAnsi="Cambria"/>
      <w:i/>
      <w:iCs/>
      <w:color w:val="243F60"/>
    </w:rPr>
  </w:style>
  <w:style w:type="paragraph" w:styleId="Titolo7">
    <w:name w:val="heading 7"/>
    <w:basedOn w:val="Normale"/>
    <w:next w:val="Normale"/>
    <w:link w:val="Titolo7Carattere"/>
    <w:uiPriority w:val="99"/>
    <w:qFormat/>
    <w:pPr>
      <w:keepNext/>
      <w:keepLines/>
      <w:numPr>
        <w:ilvl w:val="6"/>
        <w:numId w:val="1"/>
      </w:numPr>
      <w:spacing w:before="200" w:after="0"/>
      <w:outlineLvl w:val="6"/>
    </w:pPr>
    <w:rPr>
      <w:rFonts w:ascii="Cambria" w:eastAsia="Times New Roman" w:hAnsi="Cambria"/>
      <w:i/>
      <w:iCs/>
      <w:color w:val="404040"/>
    </w:rPr>
  </w:style>
  <w:style w:type="paragraph" w:styleId="Titolo8">
    <w:name w:val="heading 8"/>
    <w:basedOn w:val="Normale"/>
    <w:next w:val="Normale"/>
    <w:link w:val="Titolo8Carattere"/>
    <w:uiPriority w:val="99"/>
    <w:qFormat/>
    <w:pPr>
      <w:keepNext/>
      <w:keepLines/>
      <w:numPr>
        <w:ilvl w:val="7"/>
        <w:numId w:val="1"/>
      </w:numPr>
      <w:spacing w:before="200" w:after="0"/>
      <w:outlineLvl w:val="7"/>
    </w:pPr>
    <w:rPr>
      <w:rFonts w:ascii="Cambria" w:eastAsia="Times New Roman" w:hAnsi="Cambria"/>
      <w:color w:val="404040"/>
      <w:sz w:val="20"/>
      <w:szCs w:val="20"/>
    </w:rPr>
  </w:style>
  <w:style w:type="paragraph" w:styleId="Titolo9">
    <w:name w:val="heading 9"/>
    <w:basedOn w:val="Normale"/>
    <w:next w:val="Normale"/>
    <w:link w:val="Titolo9Carattere"/>
    <w:uiPriority w:val="99"/>
    <w:qFormat/>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Pr>
      <w:rFonts w:ascii="Arial Narrow" w:eastAsia="Times New Roman" w:hAnsi="Arial Narrow"/>
      <w:b/>
      <w:bCs/>
      <w:sz w:val="32"/>
      <w:szCs w:val="28"/>
      <w:lang w:eastAsia="en-US"/>
    </w:rPr>
  </w:style>
  <w:style w:type="character" w:customStyle="1" w:styleId="Titolo2Carattere">
    <w:name w:val="Titolo 2 Carattere"/>
    <w:link w:val="Titolo2"/>
    <w:uiPriority w:val="99"/>
    <w:locked/>
    <w:rPr>
      <w:rFonts w:ascii="Arial Narrow" w:eastAsia="Times New Roman" w:hAnsi="Arial Narrow"/>
      <w:b/>
      <w:bCs/>
      <w:sz w:val="28"/>
      <w:szCs w:val="26"/>
      <w:lang w:eastAsia="en-US"/>
    </w:rPr>
  </w:style>
  <w:style w:type="character" w:customStyle="1" w:styleId="Titolo3Carattere">
    <w:name w:val="Titolo 3 Carattere"/>
    <w:link w:val="Titolo3"/>
    <w:uiPriority w:val="99"/>
    <w:locked/>
    <w:rPr>
      <w:rFonts w:ascii="Arial Narrow" w:eastAsia="Times New Roman" w:hAnsi="Arial Narrow"/>
      <w:bCs/>
      <w:i/>
      <w:sz w:val="26"/>
      <w:szCs w:val="22"/>
      <w:lang w:eastAsia="en-US"/>
    </w:rPr>
  </w:style>
  <w:style w:type="character" w:customStyle="1" w:styleId="Titolo4Carattere">
    <w:name w:val="Titolo 4 Carattere"/>
    <w:link w:val="Titolo4"/>
    <w:uiPriority w:val="99"/>
    <w:locked/>
    <w:rsid w:val="009454D0"/>
    <w:rPr>
      <w:rFonts w:ascii="Arial Narrow" w:eastAsia="Times New Roman" w:hAnsi="Arial Narrow"/>
      <w:b/>
      <w:bCs/>
      <w:i/>
      <w:iCs/>
      <w:sz w:val="22"/>
      <w:szCs w:val="22"/>
      <w:lang w:eastAsia="en-US"/>
    </w:rPr>
  </w:style>
  <w:style w:type="character" w:customStyle="1" w:styleId="Titolo5Carattere">
    <w:name w:val="Titolo 5 Carattere"/>
    <w:link w:val="Titolo5"/>
    <w:uiPriority w:val="99"/>
    <w:locked/>
    <w:rPr>
      <w:rFonts w:ascii="Cambria" w:eastAsia="Times New Roman" w:hAnsi="Cambria"/>
      <w:color w:val="243F60"/>
      <w:sz w:val="22"/>
      <w:szCs w:val="22"/>
      <w:lang w:eastAsia="en-US"/>
    </w:rPr>
  </w:style>
  <w:style w:type="character" w:customStyle="1" w:styleId="Titolo6Carattere">
    <w:name w:val="Titolo 6 Carattere"/>
    <w:link w:val="Titolo6"/>
    <w:uiPriority w:val="99"/>
    <w:locked/>
    <w:rPr>
      <w:rFonts w:ascii="Cambria" w:eastAsia="Times New Roman" w:hAnsi="Cambria"/>
      <w:i/>
      <w:iCs/>
      <w:color w:val="243F60"/>
      <w:sz w:val="22"/>
      <w:szCs w:val="22"/>
      <w:lang w:eastAsia="en-US"/>
    </w:rPr>
  </w:style>
  <w:style w:type="character" w:customStyle="1" w:styleId="Titolo7Carattere">
    <w:name w:val="Titolo 7 Carattere"/>
    <w:link w:val="Titolo7"/>
    <w:uiPriority w:val="99"/>
    <w:locked/>
    <w:rPr>
      <w:rFonts w:ascii="Cambria" w:eastAsia="Times New Roman" w:hAnsi="Cambria"/>
      <w:i/>
      <w:iCs/>
      <w:color w:val="404040"/>
      <w:sz w:val="22"/>
      <w:szCs w:val="22"/>
      <w:lang w:eastAsia="en-US"/>
    </w:rPr>
  </w:style>
  <w:style w:type="character" w:customStyle="1" w:styleId="Titolo8Carattere">
    <w:name w:val="Titolo 8 Carattere"/>
    <w:link w:val="Titolo8"/>
    <w:uiPriority w:val="99"/>
    <w:locked/>
    <w:rPr>
      <w:rFonts w:ascii="Cambria" w:eastAsia="Times New Roman" w:hAnsi="Cambria"/>
      <w:color w:val="404040"/>
      <w:lang w:eastAsia="en-US"/>
    </w:rPr>
  </w:style>
  <w:style w:type="character" w:customStyle="1" w:styleId="Titolo9Carattere">
    <w:name w:val="Titolo 9 Carattere"/>
    <w:link w:val="Titolo9"/>
    <w:uiPriority w:val="99"/>
    <w:locked/>
    <w:rPr>
      <w:rFonts w:ascii="Cambria" w:eastAsia="Times New Roman" w:hAnsi="Cambria"/>
      <w:i/>
      <w:iCs/>
      <w:color w:val="404040"/>
      <w:lang w:eastAsia="en-US"/>
    </w:rPr>
  </w:style>
  <w:style w:type="paragraph" w:styleId="Titolo">
    <w:name w:val="Title"/>
    <w:basedOn w:val="Normale"/>
    <w:next w:val="Normale"/>
    <w:link w:val="TitoloCarattere"/>
    <w:uiPriority w:val="99"/>
    <w:qFormat/>
    <w:rsid w:val="003C4760"/>
    <w:pPr>
      <w:spacing w:before="480" w:after="360" w:line="240" w:lineRule="auto"/>
      <w:contextualSpacing/>
      <w:jc w:val="center"/>
    </w:pPr>
    <w:rPr>
      <w:rFonts w:eastAsia="Times New Roman"/>
      <w:b/>
      <w:smallCaps/>
      <w:spacing w:val="5"/>
      <w:kern w:val="28"/>
      <w:sz w:val="36"/>
      <w:szCs w:val="52"/>
    </w:rPr>
  </w:style>
  <w:style w:type="character" w:customStyle="1" w:styleId="TitoloCarattere">
    <w:name w:val="Titolo Carattere"/>
    <w:link w:val="Titolo"/>
    <w:uiPriority w:val="99"/>
    <w:locked/>
    <w:rsid w:val="003C4760"/>
    <w:rPr>
      <w:rFonts w:ascii="Arial Narrow" w:eastAsia="Times New Roman" w:hAnsi="Arial Narrow"/>
      <w:b/>
      <w:smallCaps/>
      <w:spacing w:val="5"/>
      <w:kern w:val="28"/>
      <w:sz w:val="36"/>
      <w:szCs w:val="52"/>
      <w:lang w:eastAsia="en-US"/>
    </w:r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link w:val="Intestazione"/>
    <w:uiPriority w:val="99"/>
    <w:locked/>
    <w:rPr>
      <w:rFonts w:ascii="Arial Narrow" w:hAnsi="Arial Narrow" w:cs="Times New Roman"/>
    </w:rPr>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link w:val="Pidipagina"/>
    <w:uiPriority w:val="99"/>
    <w:locked/>
    <w:rPr>
      <w:rFonts w:ascii="Arial Narrow" w:hAnsi="Arial Narrow" w:cs="Times New Roman"/>
    </w:rPr>
  </w:style>
  <w:style w:type="paragraph" w:styleId="Testonotaapidipagina">
    <w:name w:val="footnote text"/>
    <w:basedOn w:val="Normale"/>
    <w:link w:val="TestonotaapidipaginaCarattere"/>
    <w:uiPriority w:val="99"/>
    <w:semiHidden/>
    <w:pPr>
      <w:spacing w:after="0" w:line="240" w:lineRule="auto"/>
    </w:pPr>
    <w:rPr>
      <w:sz w:val="20"/>
      <w:szCs w:val="20"/>
    </w:rPr>
  </w:style>
  <w:style w:type="character" w:customStyle="1" w:styleId="TestonotaapidipaginaCarattere">
    <w:name w:val="Testo nota a piè di pagina Carattere"/>
    <w:link w:val="Testonotaapidipagina"/>
    <w:uiPriority w:val="99"/>
    <w:semiHidden/>
    <w:locked/>
    <w:rPr>
      <w:rFonts w:ascii="Arial Narrow" w:hAnsi="Arial Narrow" w:cs="Times New Roman"/>
      <w:sz w:val="20"/>
      <w:szCs w:val="20"/>
    </w:rPr>
  </w:style>
  <w:style w:type="character" w:styleId="Rimandonotaapidipagina">
    <w:name w:val="footnote reference"/>
    <w:uiPriority w:val="99"/>
    <w:semiHidden/>
    <w:rPr>
      <w:rFonts w:cs="Times New Roman"/>
      <w:vertAlign w:val="superscript"/>
    </w:rPr>
  </w:style>
  <w:style w:type="paragraph" w:styleId="Titolosommario">
    <w:name w:val="TOC Heading"/>
    <w:basedOn w:val="Titolo1"/>
    <w:next w:val="Normale"/>
    <w:uiPriority w:val="99"/>
    <w:qFormat/>
    <w:pPr>
      <w:numPr>
        <w:numId w:val="0"/>
      </w:numPr>
      <w:spacing w:after="0"/>
      <w:jc w:val="left"/>
      <w:outlineLvl w:val="9"/>
    </w:pPr>
    <w:rPr>
      <w:rFonts w:ascii="Cambria" w:hAnsi="Cambria"/>
      <w:color w:val="365F91"/>
      <w:sz w:val="28"/>
      <w:lang w:eastAsia="it-IT"/>
    </w:rPr>
  </w:style>
  <w:style w:type="paragraph" w:styleId="Sommario1">
    <w:name w:val="toc 1"/>
    <w:basedOn w:val="Normale"/>
    <w:next w:val="Normale"/>
    <w:autoRedefine/>
    <w:uiPriority w:val="39"/>
    <w:rsid w:val="00745864"/>
    <w:pPr>
      <w:spacing w:before="360" w:after="100"/>
    </w:pPr>
  </w:style>
  <w:style w:type="paragraph" w:styleId="Sommario2">
    <w:name w:val="toc 2"/>
    <w:basedOn w:val="Normale"/>
    <w:next w:val="Normale"/>
    <w:autoRedefine/>
    <w:uiPriority w:val="39"/>
    <w:pPr>
      <w:spacing w:after="100"/>
      <w:ind w:left="220"/>
    </w:pPr>
  </w:style>
  <w:style w:type="paragraph" w:styleId="Sommario3">
    <w:name w:val="toc 3"/>
    <w:basedOn w:val="Normale"/>
    <w:next w:val="Normale"/>
    <w:autoRedefine/>
    <w:uiPriority w:val="39"/>
    <w:pPr>
      <w:spacing w:after="100"/>
      <w:ind w:left="440"/>
    </w:pPr>
  </w:style>
  <w:style w:type="character" w:styleId="Collegamentoipertestuale">
    <w:name w:val="Hyperlink"/>
    <w:uiPriority w:val="99"/>
    <w:rPr>
      <w:rFonts w:cs="Times New Roman"/>
      <w:color w:val="0000FF"/>
      <w:u w:val="single"/>
    </w:rPr>
  </w:style>
  <w:style w:type="paragraph" w:styleId="Testofumetto">
    <w:name w:val="Balloon Text"/>
    <w:basedOn w:val="Normale"/>
    <w:link w:val="TestofumettoCarattere"/>
    <w:uiPriority w:val="99"/>
    <w:semiHidden/>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Pr>
      <w:rFonts w:ascii="Tahoma" w:hAnsi="Tahoma" w:cs="Tahoma"/>
      <w:sz w:val="16"/>
      <w:szCs w:val="16"/>
    </w:rPr>
  </w:style>
  <w:style w:type="table" w:styleId="Grigliatabella">
    <w:name w:val="Table Grid"/>
    <w:basedOn w:val="Tabellanormale"/>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aliases w:val="Didascalia Carattere Carattere Carattere,Didascalia Carattere Carattere"/>
    <w:basedOn w:val="Normale"/>
    <w:next w:val="Normale"/>
    <w:link w:val="DidascaliaCarattere"/>
    <w:qFormat/>
    <w:pPr>
      <w:spacing w:before="120" w:after="240" w:line="240" w:lineRule="auto"/>
      <w:jc w:val="center"/>
    </w:pPr>
    <w:rPr>
      <w:b/>
      <w:bCs/>
      <w:sz w:val="18"/>
      <w:szCs w:val="18"/>
    </w:rPr>
  </w:style>
  <w:style w:type="paragraph" w:styleId="Paragrafoelenco">
    <w:name w:val="List Paragraph"/>
    <w:basedOn w:val="Normale"/>
    <w:uiPriority w:val="99"/>
    <w:qFormat/>
    <w:pPr>
      <w:ind w:left="720"/>
      <w:contextualSpacing/>
    </w:pPr>
  </w:style>
  <w:style w:type="character" w:styleId="Testosegnaposto">
    <w:name w:val="Placeholder Text"/>
    <w:uiPriority w:val="99"/>
    <w:semiHidden/>
    <w:rPr>
      <w:rFonts w:cs="Times New Roman"/>
      <w:color w:val="808080"/>
    </w:rPr>
  </w:style>
  <w:style w:type="table" w:styleId="Tabellaprofessionale">
    <w:name w:val="Table Professional"/>
    <w:basedOn w:val="Tabellanormale"/>
    <w:uiPriority w:val="99"/>
    <w:pPr>
      <w:spacing w:after="120" w:line="276" w:lineRule="auto"/>
      <w:jc w:val="center"/>
    </w:pPr>
    <w:rPr>
      <w:rFonts w:ascii="Arial Narrow" w:eastAsia="Times New Roman" w:hAnsi="Arial Narrow"/>
      <w:sz w:val="16"/>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rPr>
      <w:tblPr/>
      <w:tcPr>
        <w:shd w:val="clear" w:color="auto" w:fill="D9D9D9"/>
      </w:tcPr>
    </w:tblStylePr>
  </w:style>
  <w:style w:type="paragraph" w:styleId="Corpotesto">
    <w:name w:val="Body Text"/>
    <w:basedOn w:val="Normale"/>
    <w:link w:val="CorpotestoCarattere"/>
    <w:uiPriority w:val="99"/>
    <w:locked/>
    <w:pPr>
      <w:spacing w:after="0" w:line="240" w:lineRule="auto"/>
    </w:pPr>
    <w:rPr>
      <w:rFonts w:ascii="Times New Roman" w:hAnsi="Times New Roman"/>
      <w:sz w:val="24"/>
      <w:szCs w:val="20"/>
      <w:lang w:eastAsia="it-IT"/>
    </w:rPr>
  </w:style>
  <w:style w:type="character" w:customStyle="1" w:styleId="CorpotestoCarattere">
    <w:name w:val="Corpo testo Carattere"/>
    <w:link w:val="Corpotesto"/>
    <w:uiPriority w:val="99"/>
    <w:semiHidden/>
    <w:rPr>
      <w:rFonts w:ascii="Arial Narrow" w:hAnsi="Arial Narrow"/>
      <w:lang w:eastAsia="en-US"/>
    </w:rPr>
  </w:style>
  <w:style w:type="paragraph" w:styleId="Sommario4">
    <w:name w:val="toc 4"/>
    <w:basedOn w:val="Normale"/>
    <w:next w:val="Normale"/>
    <w:autoRedefine/>
    <w:uiPriority w:val="39"/>
    <w:unhideWhenUsed/>
    <w:locked/>
    <w:rsid w:val="00946C9B"/>
    <w:pPr>
      <w:spacing w:after="100"/>
      <w:ind w:left="660"/>
    </w:pPr>
  </w:style>
  <w:style w:type="character" w:styleId="Rimandocommento">
    <w:name w:val="annotation reference"/>
    <w:basedOn w:val="Carpredefinitoparagrafo"/>
    <w:uiPriority w:val="99"/>
    <w:semiHidden/>
    <w:unhideWhenUsed/>
    <w:locked/>
    <w:rsid w:val="00A438AF"/>
    <w:rPr>
      <w:sz w:val="16"/>
      <w:szCs w:val="16"/>
    </w:rPr>
  </w:style>
  <w:style w:type="paragraph" w:styleId="Testocommento">
    <w:name w:val="annotation text"/>
    <w:basedOn w:val="Normale"/>
    <w:link w:val="TestocommentoCarattere"/>
    <w:uiPriority w:val="99"/>
    <w:semiHidden/>
    <w:unhideWhenUsed/>
    <w:locked/>
    <w:rsid w:val="00A438A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438AF"/>
    <w:rPr>
      <w:rFonts w:ascii="Arial Narrow" w:hAnsi="Arial Narrow"/>
      <w:lang w:eastAsia="en-US"/>
    </w:rPr>
  </w:style>
  <w:style w:type="paragraph" w:styleId="Soggettocommento">
    <w:name w:val="annotation subject"/>
    <w:basedOn w:val="Testocommento"/>
    <w:next w:val="Testocommento"/>
    <w:link w:val="SoggettocommentoCarattere"/>
    <w:uiPriority w:val="99"/>
    <w:semiHidden/>
    <w:unhideWhenUsed/>
    <w:locked/>
    <w:rsid w:val="00A438AF"/>
    <w:rPr>
      <w:b/>
      <w:bCs/>
    </w:rPr>
  </w:style>
  <w:style w:type="character" w:customStyle="1" w:styleId="SoggettocommentoCarattere">
    <w:name w:val="Soggetto commento Carattere"/>
    <w:basedOn w:val="TestocommentoCarattere"/>
    <w:link w:val="Soggettocommento"/>
    <w:uiPriority w:val="99"/>
    <w:semiHidden/>
    <w:rsid w:val="00A438AF"/>
    <w:rPr>
      <w:rFonts w:ascii="Arial Narrow" w:hAnsi="Arial Narrow"/>
      <w:b/>
      <w:bCs/>
      <w:lang w:eastAsia="en-US"/>
    </w:rPr>
  </w:style>
  <w:style w:type="character" w:customStyle="1" w:styleId="DidascaliaCarattere">
    <w:name w:val="Didascalia Carattere"/>
    <w:aliases w:val="Didascalia Carattere Carattere Carattere Carattere,Didascalia Carattere Carattere Carattere1"/>
    <w:link w:val="Didascalia"/>
    <w:qFormat/>
    <w:locked/>
    <w:rsid w:val="007053C7"/>
    <w:rPr>
      <w:rFonts w:ascii="Arial Narrow" w:hAnsi="Arial Narrow"/>
      <w:b/>
      <w:bCs/>
      <w:sz w:val="18"/>
      <w:szCs w:val="18"/>
      <w:lang w:eastAsia="en-US"/>
    </w:rPr>
  </w:style>
  <w:style w:type="character" w:customStyle="1" w:styleId="UnresolvedMention">
    <w:name w:val="Unresolved Mention"/>
    <w:basedOn w:val="Carpredefinitoparagrafo"/>
    <w:uiPriority w:val="99"/>
    <w:semiHidden/>
    <w:unhideWhenUsed/>
    <w:rsid w:val="002475C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A27FB2"/>
    <w:pPr>
      <w:spacing w:after="120" w:line="276" w:lineRule="auto"/>
      <w:jc w:val="both"/>
    </w:pPr>
    <w:rPr>
      <w:rFonts w:ascii="Arial Narrow" w:hAnsi="Arial Narrow"/>
      <w:sz w:val="22"/>
      <w:szCs w:val="22"/>
      <w:lang w:eastAsia="en-US"/>
    </w:rPr>
  </w:style>
  <w:style w:type="paragraph" w:styleId="Titolo1">
    <w:name w:val="heading 1"/>
    <w:basedOn w:val="Normale"/>
    <w:next w:val="Normale"/>
    <w:link w:val="Titolo1Carattere"/>
    <w:uiPriority w:val="99"/>
    <w:qFormat/>
    <w:pPr>
      <w:keepNext/>
      <w:keepLines/>
      <w:numPr>
        <w:numId w:val="1"/>
      </w:numPr>
      <w:spacing w:before="480" w:after="360"/>
      <w:outlineLvl w:val="0"/>
    </w:pPr>
    <w:rPr>
      <w:rFonts w:eastAsia="Times New Roman"/>
      <w:b/>
      <w:bCs/>
      <w:sz w:val="32"/>
      <w:szCs w:val="28"/>
    </w:rPr>
  </w:style>
  <w:style w:type="paragraph" w:styleId="Titolo2">
    <w:name w:val="heading 2"/>
    <w:basedOn w:val="Normale"/>
    <w:next w:val="Normale"/>
    <w:link w:val="Titolo2Carattere"/>
    <w:uiPriority w:val="99"/>
    <w:qFormat/>
    <w:pPr>
      <w:keepNext/>
      <w:keepLines/>
      <w:numPr>
        <w:ilvl w:val="1"/>
        <w:numId w:val="1"/>
      </w:numPr>
      <w:spacing w:before="200" w:after="240"/>
      <w:outlineLvl w:val="1"/>
    </w:pPr>
    <w:rPr>
      <w:rFonts w:eastAsia="Times New Roman"/>
      <w:b/>
      <w:bCs/>
      <w:sz w:val="28"/>
      <w:szCs w:val="26"/>
    </w:rPr>
  </w:style>
  <w:style w:type="paragraph" w:styleId="Titolo3">
    <w:name w:val="heading 3"/>
    <w:basedOn w:val="Normale"/>
    <w:next w:val="Normale"/>
    <w:link w:val="Titolo3Carattere"/>
    <w:uiPriority w:val="99"/>
    <w:qFormat/>
    <w:pPr>
      <w:keepNext/>
      <w:keepLines/>
      <w:numPr>
        <w:ilvl w:val="2"/>
        <w:numId w:val="1"/>
      </w:numPr>
      <w:spacing w:before="200" w:after="240"/>
      <w:outlineLvl w:val="2"/>
    </w:pPr>
    <w:rPr>
      <w:rFonts w:eastAsia="Times New Roman"/>
      <w:bCs/>
      <w:i/>
      <w:sz w:val="26"/>
    </w:rPr>
  </w:style>
  <w:style w:type="paragraph" w:styleId="Titolo4">
    <w:name w:val="heading 4"/>
    <w:basedOn w:val="Normale"/>
    <w:next w:val="Normale"/>
    <w:link w:val="Titolo4Carattere"/>
    <w:uiPriority w:val="99"/>
    <w:qFormat/>
    <w:rsid w:val="009454D0"/>
    <w:pPr>
      <w:keepNext/>
      <w:keepLines/>
      <w:numPr>
        <w:ilvl w:val="3"/>
        <w:numId w:val="1"/>
      </w:numPr>
      <w:spacing w:before="200"/>
      <w:ind w:left="862" w:hanging="862"/>
      <w:outlineLvl w:val="3"/>
    </w:pPr>
    <w:rPr>
      <w:rFonts w:eastAsia="Times New Roman"/>
      <w:b/>
      <w:bCs/>
      <w:i/>
      <w:iCs/>
    </w:rPr>
  </w:style>
  <w:style w:type="paragraph" w:styleId="Titolo5">
    <w:name w:val="heading 5"/>
    <w:basedOn w:val="Normale"/>
    <w:next w:val="Normale"/>
    <w:link w:val="Titolo5Carattere"/>
    <w:uiPriority w:val="99"/>
    <w:qFormat/>
    <w:pPr>
      <w:keepNext/>
      <w:keepLines/>
      <w:numPr>
        <w:ilvl w:val="4"/>
        <w:numId w:val="1"/>
      </w:numPr>
      <w:spacing w:before="200" w:after="0"/>
      <w:outlineLvl w:val="4"/>
    </w:pPr>
    <w:rPr>
      <w:rFonts w:ascii="Cambria" w:eastAsia="Times New Roman" w:hAnsi="Cambria"/>
      <w:color w:val="243F60"/>
    </w:rPr>
  </w:style>
  <w:style w:type="paragraph" w:styleId="Titolo6">
    <w:name w:val="heading 6"/>
    <w:basedOn w:val="Normale"/>
    <w:next w:val="Normale"/>
    <w:link w:val="Titolo6Carattere"/>
    <w:uiPriority w:val="99"/>
    <w:qFormat/>
    <w:pPr>
      <w:keepNext/>
      <w:keepLines/>
      <w:numPr>
        <w:ilvl w:val="5"/>
        <w:numId w:val="1"/>
      </w:numPr>
      <w:spacing w:before="200" w:after="0"/>
      <w:outlineLvl w:val="5"/>
    </w:pPr>
    <w:rPr>
      <w:rFonts w:ascii="Cambria" w:eastAsia="Times New Roman" w:hAnsi="Cambria"/>
      <w:i/>
      <w:iCs/>
      <w:color w:val="243F60"/>
    </w:rPr>
  </w:style>
  <w:style w:type="paragraph" w:styleId="Titolo7">
    <w:name w:val="heading 7"/>
    <w:basedOn w:val="Normale"/>
    <w:next w:val="Normale"/>
    <w:link w:val="Titolo7Carattere"/>
    <w:uiPriority w:val="99"/>
    <w:qFormat/>
    <w:pPr>
      <w:keepNext/>
      <w:keepLines/>
      <w:numPr>
        <w:ilvl w:val="6"/>
        <w:numId w:val="1"/>
      </w:numPr>
      <w:spacing w:before="200" w:after="0"/>
      <w:outlineLvl w:val="6"/>
    </w:pPr>
    <w:rPr>
      <w:rFonts w:ascii="Cambria" w:eastAsia="Times New Roman" w:hAnsi="Cambria"/>
      <w:i/>
      <w:iCs/>
      <w:color w:val="404040"/>
    </w:rPr>
  </w:style>
  <w:style w:type="paragraph" w:styleId="Titolo8">
    <w:name w:val="heading 8"/>
    <w:basedOn w:val="Normale"/>
    <w:next w:val="Normale"/>
    <w:link w:val="Titolo8Carattere"/>
    <w:uiPriority w:val="99"/>
    <w:qFormat/>
    <w:pPr>
      <w:keepNext/>
      <w:keepLines/>
      <w:numPr>
        <w:ilvl w:val="7"/>
        <w:numId w:val="1"/>
      </w:numPr>
      <w:spacing w:before="200" w:after="0"/>
      <w:outlineLvl w:val="7"/>
    </w:pPr>
    <w:rPr>
      <w:rFonts w:ascii="Cambria" w:eastAsia="Times New Roman" w:hAnsi="Cambria"/>
      <w:color w:val="404040"/>
      <w:sz w:val="20"/>
      <w:szCs w:val="20"/>
    </w:rPr>
  </w:style>
  <w:style w:type="paragraph" w:styleId="Titolo9">
    <w:name w:val="heading 9"/>
    <w:basedOn w:val="Normale"/>
    <w:next w:val="Normale"/>
    <w:link w:val="Titolo9Carattere"/>
    <w:uiPriority w:val="99"/>
    <w:qFormat/>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Pr>
      <w:rFonts w:ascii="Arial Narrow" w:eastAsia="Times New Roman" w:hAnsi="Arial Narrow"/>
      <w:b/>
      <w:bCs/>
      <w:sz w:val="32"/>
      <w:szCs w:val="28"/>
      <w:lang w:eastAsia="en-US"/>
    </w:rPr>
  </w:style>
  <w:style w:type="character" w:customStyle="1" w:styleId="Titolo2Carattere">
    <w:name w:val="Titolo 2 Carattere"/>
    <w:link w:val="Titolo2"/>
    <w:uiPriority w:val="99"/>
    <w:locked/>
    <w:rPr>
      <w:rFonts w:ascii="Arial Narrow" w:eastAsia="Times New Roman" w:hAnsi="Arial Narrow"/>
      <w:b/>
      <w:bCs/>
      <w:sz w:val="28"/>
      <w:szCs w:val="26"/>
      <w:lang w:eastAsia="en-US"/>
    </w:rPr>
  </w:style>
  <w:style w:type="character" w:customStyle="1" w:styleId="Titolo3Carattere">
    <w:name w:val="Titolo 3 Carattere"/>
    <w:link w:val="Titolo3"/>
    <w:uiPriority w:val="99"/>
    <w:locked/>
    <w:rPr>
      <w:rFonts w:ascii="Arial Narrow" w:eastAsia="Times New Roman" w:hAnsi="Arial Narrow"/>
      <w:bCs/>
      <w:i/>
      <w:sz w:val="26"/>
      <w:szCs w:val="22"/>
      <w:lang w:eastAsia="en-US"/>
    </w:rPr>
  </w:style>
  <w:style w:type="character" w:customStyle="1" w:styleId="Titolo4Carattere">
    <w:name w:val="Titolo 4 Carattere"/>
    <w:link w:val="Titolo4"/>
    <w:uiPriority w:val="99"/>
    <w:locked/>
    <w:rsid w:val="009454D0"/>
    <w:rPr>
      <w:rFonts w:ascii="Arial Narrow" w:eastAsia="Times New Roman" w:hAnsi="Arial Narrow"/>
      <w:b/>
      <w:bCs/>
      <w:i/>
      <w:iCs/>
      <w:sz w:val="22"/>
      <w:szCs w:val="22"/>
      <w:lang w:eastAsia="en-US"/>
    </w:rPr>
  </w:style>
  <w:style w:type="character" w:customStyle="1" w:styleId="Titolo5Carattere">
    <w:name w:val="Titolo 5 Carattere"/>
    <w:link w:val="Titolo5"/>
    <w:uiPriority w:val="99"/>
    <w:locked/>
    <w:rPr>
      <w:rFonts w:ascii="Cambria" w:eastAsia="Times New Roman" w:hAnsi="Cambria"/>
      <w:color w:val="243F60"/>
      <w:sz w:val="22"/>
      <w:szCs w:val="22"/>
      <w:lang w:eastAsia="en-US"/>
    </w:rPr>
  </w:style>
  <w:style w:type="character" w:customStyle="1" w:styleId="Titolo6Carattere">
    <w:name w:val="Titolo 6 Carattere"/>
    <w:link w:val="Titolo6"/>
    <w:uiPriority w:val="99"/>
    <w:locked/>
    <w:rPr>
      <w:rFonts w:ascii="Cambria" w:eastAsia="Times New Roman" w:hAnsi="Cambria"/>
      <w:i/>
      <w:iCs/>
      <w:color w:val="243F60"/>
      <w:sz w:val="22"/>
      <w:szCs w:val="22"/>
      <w:lang w:eastAsia="en-US"/>
    </w:rPr>
  </w:style>
  <w:style w:type="character" w:customStyle="1" w:styleId="Titolo7Carattere">
    <w:name w:val="Titolo 7 Carattere"/>
    <w:link w:val="Titolo7"/>
    <w:uiPriority w:val="99"/>
    <w:locked/>
    <w:rPr>
      <w:rFonts w:ascii="Cambria" w:eastAsia="Times New Roman" w:hAnsi="Cambria"/>
      <w:i/>
      <w:iCs/>
      <w:color w:val="404040"/>
      <w:sz w:val="22"/>
      <w:szCs w:val="22"/>
      <w:lang w:eastAsia="en-US"/>
    </w:rPr>
  </w:style>
  <w:style w:type="character" w:customStyle="1" w:styleId="Titolo8Carattere">
    <w:name w:val="Titolo 8 Carattere"/>
    <w:link w:val="Titolo8"/>
    <w:uiPriority w:val="99"/>
    <w:locked/>
    <w:rPr>
      <w:rFonts w:ascii="Cambria" w:eastAsia="Times New Roman" w:hAnsi="Cambria"/>
      <w:color w:val="404040"/>
      <w:lang w:eastAsia="en-US"/>
    </w:rPr>
  </w:style>
  <w:style w:type="character" w:customStyle="1" w:styleId="Titolo9Carattere">
    <w:name w:val="Titolo 9 Carattere"/>
    <w:link w:val="Titolo9"/>
    <w:uiPriority w:val="99"/>
    <w:locked/>
    <w:rPr>
      <w:rFonts w:ascii="Cambria" w:eastAsia="Times New Roman" w:hAnsi="Cambria"/>
      <w:i/>
      <w:iCs/>
      <w:color w:val="404040"/>
      <w:lang w:eastAsia="en-US"/>
    </w:rPr>
  </w:style>
  <w:style w:type="paragraph" w:styleId="Titolo">
    <w:name w:val="Title"/>
    <w:basedOn w:val="Normale"/>
    <w:next w:val="Normale"/>
    <w:link w:val="TitoloCarattere"/>
    <w:uiPriority w:val="99"/>
    <w:qFormat/>
    <w:rsid w:val="003C4760"/>
    <w:pPr>
      <w:spacing w:before="480" w:after="360" w:line="240" w:lineRule="auto"/>
      <w:contextualSpacing/>
      <w:jc w:val="center"/>
    </w:pPr>
    <w:rPr>
      <w:rFonts w:eastAsia="Times New Roman"/>
      <w:b/>
      <w:smallCaps/>
      <w:spacing w:val="5"/>
      <w:kern w:val="28"/>
      <w:sz w:val="36"/>
      <w:szCs w:val="52"/>
    </w:rPr>
  </w:style>
  <w:style w:type="character" w:customStyle="1" w:styleId="TitoloCarattere">
    <w:name w:val="Titolo Carattere"/>
    <w:link w:val="Titolo"/>
    <w:uiPriority w:val="99"/>
    <w:locked/>
    <w:rsid w:val="003C4760"/>
    <w:rPr>
      <w:rFonts w:ascii="Arial Narrow" w:eastAsia="Times New Roman" w:hAnsi="Arial Narrow"/>
      <w:b/>
      <w:smallCaps/>
      <w:spacing w:val="5"/>
      <w:kern w:val="28"/>
      <w:sz w:val="36"/>
      <w:szCs w:val="52"/>
      <w:lang w:eastAsia="en-US"/>
    </w:r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link w:val="Intestazione"/>
    <w:uiPriority w:val="99"/>
    <w:locked/>
    <w:rPr>
      <w:rFonts w:ascii="Arial Narrow" w:hAnsi="Arial Narrow" w:cs="Times New Roman"/>
    </w:rPr>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link w:val="Pidipagina"/>
    <w:uiPriority w:val="99"/>
    <w:locked/>
    <w:rPr>
      <w:rFonts w:ascii="Arial Narrow" w:hAnsi="Arial Narrow" w:cs="Times New Roman"/>
    </w:rPr>
  </w:style>
  <w:style w:type="paragraph" w:styleId="Testonotaapidipagina">
    <w:name w:val="footnote text"/>
    <w:basedOn w:val="Normale"/>
    <w:link w:val="TestonotaapidipaginaCarattere"/>
    <w:uiPriority w:val="99"/>
    <w:semiHidden/>
    <w:pPr>
      <w:spacing w:after="0" w:line="240" w:lineRule="auto"/>
    </w:pPr>
    <w:rPr>
      <w:sz w:val="20"/>
      <w:szCs w:val="20"/>
    </w:rPr>
  </w:style>
  <w:style w:type="character" w:customStyle="1" w:styleId="TestonotaapidipaginaCarattere">
    <w:name w:val="Testo nota a piè di pagina Carattere"/>
    <w:link w:val="Testonotaapidipagina"/>
    <w:uiPriority w:val="99"/>
    <w:semiHidden/>
    <w:locked/>
    <w:rPr>
      <w:rFonts w:ascii="Arial Narrow" w:hAnsi="Arial Narrow" w:cs="Times New Roman"/>
      <w:sz w:val="20"/>
      <w:szCs w:val="20"/>
    </w:rPr>
  </w:style>
  <w:style w:type="character" w:styleId="Rimandonotaapidipagina">
    <w:name w:val="footnote reference"/>
    <w:uiPriority w:val="99"/>
    <w:semiHidden/>
    <w:rPr>
      <w:rFonts w:cs="Times New Roman"/>
      <w:vertAlign w:val="superscript"/>
    </w:rPr>
  </w:style>
  <w:style w:type="paragraph" w:styleId="Titolosommario">
    <w:name w:val="TOC Heading"/>
    <w:basedOn w:val="Titolo1"/>
    <w:next w:val="Normale"/>
    <w:uiPriority w:val="99"/>
    <w:qFormat/>
    <w:pPr>
      <w:numPr>
        <w:numId w:val="0"/>
      </w:numPr>
      <w:spacing w:after="0"/>
      <w:jc w:val="left"/>
      <w:outlineLvl w:val="9"/>
    </w:pPr>
    <w:rPr>
      <w:rFonts w:ascii="Cambria" w:hAnsi="Cambria"/>
      <w:color w:val="365F91"/>
      <w:sz w:val="28"/>
      <w:lang w:eastAsia="it-IT"/>
    </w:rPr>
  </w:style>
  <w:style w:type="paragraph" w:styleId="Sommario1">
    <w:name w:val="toc 1"/>
    <w:basedOn w:val="Normale"/>
    <w:next w:val="Normale"/>
    <w:autoRedefine/>
    <w:uiPriority w:val="39"/>
    <w:rsid w:val="00745864"/>
    <w:pPr>
      <w:spacing w:before="360" w:after="100"/>
    </w:pPr>
  </w:style>
  <w:style w:type="paragraph" w:styleId="Sommario2">
    <w:name w:val="toc 2"/>
    <w:basedOn w:val="Normale"/>
    <w:next w:val="Normale"/>
    <w:autoRedefine/>
    <w:uiPriority w:val="39"/>
    <w:pPr>
      <w:spacing w:after="100"/>
      <w:ind w:left="220"/>
    </w:pPr>
  </w:style>
  <w:style w:type="paragraph" w:styleId="Sommario3">
    <w:name w:val="toc 3"/>
    <w:basedOn w:val="Normale"/>
    <w:next w:val="Normale"/>
    <w:autoRedefine/>
    <w:uiPriority w:val="39"/>
    <w:pPr>
      <w:spacing w:after="100"/>
      <w:ind w:left="440"/>
    </w:pPr>
  </w:style>
  <w:style w:type="character" w:styleId="Collegamentoipertestuale">
    <w:name w:val="Hyperlink"/>
    <w:uiPriority w:val="99"/>
    <w:rPr>
      <w:rFonts w:cs="Times New Roman"/>
      <w:color w:val="0000FF"/>
      <w:u w:val="single"/>
    </w:rPr>
  </w:style>
  <w:style w:type="paragraph" w:styleId="Testofumetto">
    <w:name w:val="Balloon Text"/>
    <w:basedOn w:val="Normale"/>
    <w:link w:val="TestofumettoCarattere"/>
    <w:uiPriority w:val="99"/>
    <w:semiHidden/>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Pr>
      <w:rFonts w:ascii="Tahoma" w:hAnsi="Tahoma" w:cs="Tahoma"/>
      <w:sz w:val="16"/>
      <w:szCs w:val="16"/>
    </w:rPr>
  </w:style>
  <w:style w:type="table" w:styleId="Grigliatabella">
    <w:name w:val="Table Grid"/>
    <w:basedOn w:val="Tabellanormale"/>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aliases w:val="Didascalia Carattere Carattere Carattere,Didascalia Carattere Carattere"/>
    <w:basedOn w:val="Normale"/>
    <w:next w:val="Normale"/>
    <w:link w:val="DidascaliaCarattere"/>
    <w:qFormat/>
    <w:pPr>
      <w:spacing w:before="120" w:after="240" w:line="240" w:lineRule="auto"/>
      <w:jc w:val="center"/>
    </w:pPr>
    <w:rPr>
      <w:b/>
      <w:bCs/>
      <w:sz w:val="18"/>
      <w:szCs w:val="18"/>
    </w:rPr>
  </w:style>
  <w:style w:type="paragraph" w:styleId="Paragrafoelenco">
    <w:name w:val="List Paragraph"/>
    <w:basedOn w:val="Normale"/>
    <w:uiPriority w:val="99"/>
    <w:qFormat/>
    <w:pPr>
      <w:ind w:left="720"/>
      <w:contextualSpacing/>
    </w:pPr>
  </w:style>
  <w:style w:type="character" w:styleId="Testosegnaposto">
    <w:name w:val="Placeholder Text"/>
    <w:uiPriority w:val="99"/>
    <w:semiHidden/>
    <w:rPr>
      <w:rFonts w:cs="Times New Roman"/>
      <w:color w:val="808080"/>
    </w:rPr>
  </w:style>
  <w:style w:type="table" w:styleId="Tabellaprofessionale">
    <w:name w:val="Table Professional"/>
    <w:basedOn w:val="Tabellanormale"/>
    <w:uiPriority w:val="99"/>
    <w:pPr>
      <w:spacing w:after="120" w:line="276" w:lineRule="auto"/>
      <w:jc w:val="center"/>
    </w:pPr>
    <w:rPr>
      <w:rFonts w:ascii="Arial Narrow" w:eastAsia="Times New Roman" w:hAnsi="Arial Narrow"/>
      <w:sz w:val="16"/>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rPr>
      <w:tblPr/>
      <w:tcPr>
        <w:shd w:val="clear" w:color="auto" w:fill="D9D9D9"/>
      </w:tcPr>
    </w:tblStylePr>
  </w:style>
  <w:style w:type="paragraph" w:styleId="Corpotesto">
    <w:name w:val="Body Text"/>
    <w:basedOn w:val="Normale"/>
    <w:link w:val="CorpotestoCarattere"/>
    <w:uiPriority w:val="99"/>
    <w:locked/>
    <w:pPr>
      <w:spacing w:after="0" w:line="240" w:lineRule="auto"/>
    </w:pPr>
    <w:rPr>
      <w:rFonts w:ascii="Times New Roman" w:hAnsi="Times New Roman"/>
      <w:sz w:val="24"/>
      <w:szCs w:val="20"/>
      <w:lang w:eastAsia="it-IT"/>
    </w:rPr>
  </w:style>
  <w:style w:type="character" w:customStyle="1" w:styleId="CorpotestoCarattere">
    <w:name w:val="Corpo testo Carattere"/>
    <w:link w:val="Corpotesto"/>
    <w:uiPriority w:val="99"/>
    <w:semiHidden/>
    <w:rPr>
      <w:rFonts w:ascii="Arial Narrow" w:hAnsi="Arial Narrow"/>
      <w:lang w:eastAsia="en-US"/>
    </w:rPr>
  </w:style>
  <w:style w:type="paragraph" w:styleId="Sommario4">
    <w:name w:val="toc 4"/>
    <w:basedOn w:val="Normale"/>
    <w:next w:val="Normale"/>
    <w:autoRedefine/>
    <w:uiPriority w:val="39"/>
    <w:unhideWhenUsed/>
    <w:locked/>
    <w:rsid w:val="00946C9B"/>
    <w:pPr>
      <w:spacing w:after="100"/>
      <w:ind w:left="660"/>
    </w:pPr>
  </w:style>
  <w:style w:type="character" w:styleId="Rimandocommento">
    <w:name w:val="annotation reference"/>
    <w:basedOn w:val="Carpredefinitoparagrafo"/>
    <w:uiPriority w:val="99"/>
    <w:semiHidden/>
    <w:unhideWhenUsed/>
    <w:locked/>
    <w:rsid w:val="00A438AF"/>
    <w:rPr>
      <w:sz w:val="16"/>
      <w:szCs w:val="16"/>
    </w:rPr>
  </w:style>
  <w:style w:type="paragraph" w:styleId="Testocommento">
    <w:name w:val="annotation text"/>
    <w:basedOn w:val="Normale"/>
    <w:link w:val="TestocommentoCarattere"/>
    <w:uiPriority w:val="99"/>
    <w:semiHidden/>
    <w:unhideWhenUsed/>
    <w:locked/>
    <w:rsid w:val="00A438A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438AF"/>
    <w:rPr>
      <w:rFonts w:ascii="Arial Narrow" w:hAnsi="Arial Narrow"/>
      <w:lang w:eastAsia="en-US"/>
    </w:rPr>
  </w:style>
  <w:style w:type="paragraph" w:styleId="Soggettocommento">
    <w:name w:val="annotation subject"/>
    <w:basedOn w:val="Testocommento"/>
    <w:next w:val="Testocommento"/>
    <w:link w:val="SoggettocommentoCarattere"/>
    <w:uiPriority w:val="99"/>
    <w:semiHidden/>
    <w:unhideWhenUsed/>
    <w:locked/>
    <w:rsid w:val="00A438AF"/>
    <w:rPr>
      <w:b/>
      <w:bCs/>
    </w:rPr>
  </w:style>
  <w:style w:type="character" w:customStyle="1" w:styleId="SoggettocommentoCarattere">
    <w:name w:val="Soggetto commento Carattere"/>
    <w:basedOn w:val="TestocommentoCarattere"/>
    <w:link w:val="Soggettocommento"/>
    <w:uiPriority w:val="99"/>
    <w:semiHidden/>
    <w:rsid w:val="00A438AF"/>
    <w:rPr>
      <w:rFonts w:ascii="Arial Narrow" w:hAnsi="Arial Narrow"/>
      <w:b/>
      <w:bCs/>
      <w:lang w:eastAsia="en-US"/>
    </w:rPr>
  </w:style>
  <w:style w:type="character" w:customStyle="1" w:styleId="DidascaliaCarattere">
    <w:name w:val="Didascalia Carattere"/>
    <w:aliases w:val="Didascalia Carattere Carattere Carattere Carattere,Didascalia Carattere Carattere Carattere1"/>
    <w:link w:val="Didascalia"/>
    <w:qFormat/>
    <w:locked/>
    <w:rsid w:val="007053C7"/>
    <w:rPr>
      <w:rFonts w:ascii="Arial Narrow" w:hAnsi="Arial Narrow"/>
      <w:b/>
      <w:bCs/>
      <w:sz w:val="18"/>
      <w:szCs w:val="18"/>
      <w:lang w:eastAsia="en-US"/>
    </w:rPr>
  </w:style>
  <w:style w:type="character" w:customStyle="1" w:styleId="UnresolvedMention">
    <w:name w:val="Unresolved Mention"/>
    <w:basedOn w:val="Carpredefinitoparagrafo"/>
    <w:uiPriority w:val="99"/>
    <w:semiHidden/>
    <w:unhideWhenUsed/>
    <w:rsid w:val="00247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91680">
      <w:bodyDiv w:val="1"/>
      <w:marLeft w:val="0"/>
      <w:marRight w:val="0"/>
      <w:marTop w:val="0"/>
      <w:marBottom w:val="0"/>
      <w:divBdr>
        <w:top w:val="none" w:sz="0" w:space="0" w:color="auto"/>
        <w:left w:val="none" w:sz="0" w:space="0" w:color="auto"/>
        <w:bottom w:val="none" w:sz="0" w:space="0" w:color="auto"/>
        <w:right w:val="none" w:sz="0" w:space="0" w:color="auto"/>
      </w:divBdr>
    </w:div>
    <w:div w:id="161046621">
      <w:marLeft w:val="0"/>
      <w:marRight w:val="0"/>
      <w:marTop w:val="0"/>
      <w:marBottom w:val="0"/>
      <w:divBdr>
        <w:top w:val="none" w:sz="0" w:space="0" w:color="auto"/>
        <w:left w:val="none" w:sz="0" w:space="0" w:color="auto"/>
        <w:bottom w:val="none" w:sz="0" w:space="0" w:color="auto"/>
        <w:right w:val="none" w:sz="0" w:space="0" w:color="auto"/>
      </w:divBdr>
    </w:div>
    <w:div w:id="161046622">
      <w:marLeft w:val="0"/>
      <w:marRight w:val="0"/>
      <w:marTop w:val="0"/>
      <w:marBottom w:val="0"/>
      <w:divBdr>
        <w:top w:val="none" w:sz="0" w:space="0" w:color="auto"/>
        <w:left w:val="none" w:sz="0" w:space="0" w:color="auto"/>
        <w:bottom w:val="none" w:sz="0" w:space="0" w:color="auto"/>
        <w:right w:val="none" w:sz="0" w:space="0" w:color="auto"/>
      </w:divBdr>
    </w:div>
    <w:div w:id="161046623">
      <w:marLeft w:val="0"/>
      <w:marRight w:val="0"/>
      <w:marTop w:val="0"/>
      <w:marBottom w:val="0"/>
      <w:divBdr>
        <w:top w:val="none" w:sz="0" w:space="0" w:color="auto"/>
        <w:left w:val="none" w:sz="0" w:space="0" w:color="auto"/>
        <w:bottom w:val="none" w:sz="0" w:space="0" w:color="auto"/>
        <w:right w:val="none" w:sz="0" w:space="0" w:color="auto"/>
      </w:divBdr>
    </w:div>
    <w:div w:id="161046624">
      <w:marLeft w:val="0"/>
      <w:marRight w:val="0"/>
      <w:marTop w:val="0"/>
      <w:marBottom w:val="0"/>
      <w:divBdr>
        <w:top w:val="none" w:sz="0" w:space="0" w:color="auto"/>
        <w:left w:val="none" w:sz="0" w:space="0" w:color="auto"/>
        <w:bottom w:val="none" w:sz="0" w:space="0" w:color="auto"/>
        <w:right w:val="none" w:sz="0" w:space="0" w:color="auto"/>
      </w:divBdr>
    </w:div>
    <w:div w:id="161046625">
      <w:marLeft w:val="0"/>
      <w:marRight w:val="0"/>
      <w:marTop w:val="0"/>
      <w:marBottom w:val="0"/>
      <w:divBdr>
        <w:top w:val="none" w:sz="0" w:space="0" w:color="auto"/>
        <w:left w:val="none" w:sz="0" w:space="0" w:color="auto"/>
        <w:bottom w:val="none" w:sz="0" w:space="0" w:color="auto"/>
        <w:right w:val="none" w:sz="0" w:space="0" w:color="auto"/>
      </w:divBdr>
    </w:div>
    <w:div w:id="161046626">
      <w:marLeft w:val="0"/>
      <w:marRight w:val="0"/>
      <w:marTop w:val="0"/>
      <w:marBottom w:val="0"/>
      <w:divBdr>
        <w:top w:val="none" w:sz="0" w:space="0" w:color="auto"/>
        <w:left w:val="none" w:sz="0" w:space="0" w:color="auto"/>
        <w:bottom w:val="none" w:sz="0" w:space="0" w:color="auto"/>
        <w:right w:val="none" w:sz="0" w:space="0" w:color="auto"/>
      </w:divBdr>
    </w:div>
    <w:div w:id="161046627">
      <w:marLeft w:val="0"/>
      <w:marRight w:val="0"/>
      <w:marTop w:val="0"/>
      <w:marBottom w:val="0"/>
      <w:divBdr>
        <w:top w:val="none" w:sz="0" w:space="0" w:color="auto"/>
        <w:left w:val="none" w:sz="0" w:space="0" w:color="auto"/>
        <w:bottom w:val="none" w:sz="0" w:space="0" w:color="auto"/>
        <w:right w:val="none" w:sz="0" w:space="0" w:color="auto"/>
      </w:divBdr>
    </w:div>
    <w:div w:id="979962667">
      <w:bodyDiv w:val="1"/>
      <w:marLeft w:val="0"/>
      <w:marRight w:val="0"/>
      <w:marTop w:val="0"/>
      <w:marBottom w:val="0"/>
      <w:divBdr>
        <w:top w:val="none" w:sz="0" w:space="0" w:color="auto"/>
        <w:left w:val="none" w:sz="0" w:space="0" w:color="auto"/>
        <w:bottom w:val="none" w:sz="0" w:space="0" w:color="auto"/>
        <w:right w:val="none" w:sz="0" w:space="0" w:color="auto"/>
      </w:divBdr>
    </w:div>
    <w:div w:id="1212419198">
      <w:bodyDiv w:val="1"/>
      <w:marLeft w:val="0"/>
      <w:marRight w:val="0"/>
      <w:marTop w:val="0"/>
      <w:marBottom w:val="0"/>
      <w:divBdr>
        <w:top w:val="none" w:sz="0" w:space="0" w:color="auto"/>
        <w:left w:val="none" w:sz="0" w:space="0" w:color="auto"/>
        <w:bottom w:val="none" w:sz="0" w:space="0" w:color="auto"/>
        <w:right w:val="none" w:sz="0" w:space="0" w:color="auto"/>
      </w:divBdr>
    </w:div>
    <w:div w:id="124691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cucchi@comune.cavriago.re.it"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90376D-CD08-4BEC-8D25-FFDE7D4027D9}" type="doc">
      <dgm:prSet loTypeId="urn:microsoft.com/office/officeart/2008/layout/NameandTitleOrganizationalChart" loCatId="hierarchy" qsTypeId="urn:microsoft.com/office/officeart/2005/8/quickstyle/simple1" qsCatId="simple" csTypeId="urn:microsoft.com/office/officeart/2005/8/colors/accent1_2" csCatId="accent1" phldr="1"/>
      <dgm:spPr/>
      <dgm:t>
        <a:bodyPr/>
        <a:lstStyle/>
        <a:p>
          <a:endParaRPr lang="it-IT"/>
        </a:p>
      </dgm:t>
    </dgm:pt>
    <dgm:pt modelId="{8DBBE171-3EAF-439F-AE9A-FC82F71477B2}">
      <dgm:prSet phldrT="[Testo]"/>
      <dgm:spPr/>
      <dgm:t>
        <a:bodyPr/>
        <a:lstStyle/>
        <a:p>
          <a:r>
            <a:rPr lang="it-IT"/>
            <a:t>Scuola Rodari</a:t>
          </a:r>
        </a:p>
      </dgm:t>
    </dgm:pt>
    <dgm:pt modelId="{BA5CDF27-5C1D-461E-949D-1EEBE9D53CEA}" type="parTrans" cxnId="{6AC159FE-0D2E-40AA-B320-3E86E28F6CAC}">
      <dgm:prSet/>
      <dgm:spPr/>
      <dgm:t>
        <a:bodyPr/>
        <a:lstStyle/>
        <a:p>
          <a:endParaRPr lang="it-IT"/>
        </a:p>
      </dgm:t>
    </dgm:pt>
    <dgm:pt modelId="{DCE0FA8C-AD9F-4A4C-9D34-4B1EE5FAE867}" type="sibTrans" cxnId="{6AC159FE-0D2E-40AA-B320-3E86E28F6CAC}">
      <dgm:prSet/>
      <dgm:spPr/>
      <dgm:t>
        <a:bodyPr/>
        <a:lstStyle/>
        <a:p>
          <a:endParaRPr lang="it-IT"/>
        </a:p>
      </dgm:t>
    </dgm:pt>
    <dgm:pt modelId="{9CEA905E-F685-4D1C-88D2-EF4C1FBBEEEB}">
      <dgm:prSet phldrT="[Testo]"/>
      <dgm:spPr/>
      <dgm:t>
        <a:bodyPr/>
        <a:lstStyle/>
        <a:p>
          <a:r>
            <a:rPr lang="it-IT"/>
            <a:t>Ufficio DL</a:t>
          </a:r>
        </a:p>
      </dgm:t>
    </dgm:pt>
    <dgm:pt modelId="{35BDA516-CD19-48F7-9628-C3728AB38126}" type="parTrans" cxnId="{AF129E70-52CB-4BF3-AA0D-56EAF6512889}">
      <dgm:prSet/>
      <dgm:spPr/>
      <dgm:t>
        <a:bodyPr/>
        <a:lstStyle/>
        <a:p>
          <a:endParaRPr lang="it-IT"/>
        </a:p>
      </dgm:t>
    </dgm:pt>
    <dgm:pt modelId="{ADC7C8A7-512A-42C5-A9BE-70B68EE40D99}" type="sibTrans" cxnId="{AF129E70-52CB-4BF3-AA0D-56EAF6512889}">
      <dgm:prSet/>
      <dgm:spPr/>
      <dgm:t>
        <a:bodyPr/>
        <a:lstStyle/>
        <a:p>
          <a:endParaRPr lang="it-IT"/>
        </a:p>
      </dgm:t>
    </dgm:pt>
    <dgm:pt modelId="{B3821F51-72D1-4502-BBDB-39044F5A01A8}">
      <dgm:prSet phldrT="[Testo]"/>
      <dgm:spPr/>
      <dgm:t>
        <a:bodyPr/>
        <a:lstStyle/>
        <a:p>
          <a:r>
            <a:rPr lang="it-IT"/>
            <a:t>Ing. Cristiano Cucchi</a:t>
          </a:r>
        </a:p>
      </dgm:t>
    </dgm:pt>
    <dgm:pt modelId="{C507F275-52FC-467E-ABEB-07B554C2D7C1}" type="parTrans" cxnId="{8F0D73E7-8416-4A8D-B8A9-27C9AD936CB6}">
      <dgm:prSet/>
      <dgm:spPr/>
      <dgm:t>
        <a:bodyPr/>
        <a:lstStyle/>
        <a:p>
          <a:endParaRPr lang="it-IT"/>
        </a:p>
      </dgm:t>
    </dgm:pt>
    <dgm:pt modelId="{20F467E3-F237-4E51-BC33-01D54E863174}" type="sibTrans" cxnId="{8F0D73E7-8416-4A8D-B8A9-27C9AD936CB6}">
      <dgm:prSet/>
      <dgm:spPr/>
      <dgm:t>
        <a:bodyPr/>
        <a:lstStyle/>
        <a:p>
          <a:r>
            <a:rPr lang="it-IT"/>
            <a:t>RUP</a:t>
          </a:r>
        </a:p>
      </dgm:t>
    </dgm:pt>
    <dgm:pt modelId="{0C520779-5FCA-41C9-A651-A5651FC1D835}">
      <dgm:prSet phldrT="[Testo]"/>
      <dgm:spPr/>
      <dgm:t>
        <a:bodyPr/>
        <a:lstStyle/>
        <a:p>
          <a:r>
            <a:rPr lang="it-IT"/>
            <a:t>Arc. Riccardo Franceschetti</a:t>
          </a:r>
        </a:p>
      </dgm:t>
    </dgm:pt>
    <dgm:pt modelId="{84EB4C61-87E2-4BD8-9D2A-83A3B5084A09}" type="parTrans" cxnId="{19990CE0-1717-4419-A2FD-E6C58241CDCA}">
      <dgm:prSet/>
      <dgm:spPr/>
      <dgm:t>
        <a:bodyPr/>
        <a:lstStyle/>
        <a:p>
          <a:endParaRPr lang="it-IT"/>
        </a:p>
      </dgm:t>
    </dgm:pt>
    <dgm:pt modelId="{71ADCE86-3EAE-4373-B516-9D8415E8DA0A}" type="sibTrans" cxnId="{19990CE0-1717-4419-A2FD-E6C58241CDCA}">
      <dgm:prSet/>
      <dgm:spPr/>
      <dgm:t>
        <a:bodyPr/>
        <a:lstStyle/>
        <a:p>
          <a:r>
            <a:rPr lang="it-IT"/>
            <a:t>DL Architettonica</a:t>
          </a:r>
        </a:p>
      </dgm:t>
    </dgm:pt>
    <dgm:pt modelId="{D7E29E2A-84EF-4FE3-AAA3-16DFE0C6B068}">
      <dgm:prSet phldrT="[Testo]"/>
      <dgm:spPr/>
      <dgm:t>
        <a:bodyPr/>
        <a:lstStyle/>
        <a:p>
          <a:r>
            <a:rPr lang="it-IT"/>
            <a:t>Ufficio gestione informazioni</a:t>
          </a:r>
        </a:p>
      </dgm:t>
    </dgm:pt>
    <dgm:pt modelId="{380B6433-CB77-4252-8752-4F04A8D095F6}" type="parTrans" cxnId="{6BAA8D24-E511-4D08-93CF-095D3D080355}">
      <dgm:prSet/>
      <dgm:spPr/>
      <dgm:t>
        <a:bodyPr/>
        <a:lstStyle/>
        <a:p>
          <a:endParaRPr lang="it-IT"/>
        </a:p>
      </dgm:t>
    </dgm:pt>
    <dgm:pt modelId="{7AC8D3BD-9DA2-474A-B0E5-01B2A26D35B1}" type="sibTrans" cxnId="{6BAA8D24-E511-4D08-93CF-095D3D080355}">
      <dgm:prSet/>
      <dgm:spPr/>
      <dgm:t>
        <a:bodyPr/>
        <a:lstStyle/>
        <a:p>
          <a:endParaRPr lang="it-IT"/>
        </a:p>
      </dgm:t>
    </dgm:pt>
    <dgm:pt modelId="{3C8C0E78-25C0-4BEF-80EC-0512798D74C2}">
      <dgm:prSet phldrT="[Testo]"/>
      <dgm:spPr/>
      <dgm:t>
        <a:bodyPr/>
        <a:lstStyle/>
        <a:p>
          <a:r>
            <a:rPr lang="it-IT"/>
            <a:t>Ing. Riccado Fontana</a:t>
          </a:r>
        </a:p>
      </dgm:t>
    </dgm:pt>
    <dgm:pt modelId="{038B0CFE-5312-4020-AF2B-24CBD2979D49}" type="parTrans" cxnId="{D5694AB3-D5FB-461E-8518-F19E79E23FB9}">
      <dgm:prSet/>
      <dgm:spPr/>
      <dgm:t>
        <a:bodyPr/>
        <a:lstStyle/>
        <a:p>
          <a:endParaRPr lang="it-IT"/>
        </a:p>
      </dgm:t>
    </dgm:pt>
    <dgm:pt modelId="{0AC04C42-9131-4713-9501-E9DA64604358}" type="sibTrans" cxnId="{D5694AB3-D5FB-461E-8518-F19E79E23FB9}">
      <dgm:prSet/>
      <dgm:spPr/>
      <dgm:t>
        <a:bodyPr/>
        <a:lstStyle/>
        <a:p>
          <a:r>
            <a:rPr lang="it-IT"/>
            <a:t>BIM Manager</a:t>
          </a:r>
        </a:p>
      </dgm:t>
    </dgm:pt>
    <dgm:pt modelId="{E6788DEF-E0D4-45F2-B9D7-33743C25631E}">
      <dgm:prSet phldrT="[Testo]"/>
      <dgm:spPr/>
      <dgm:t>
        <a:bodyPr/>
        <a:lstStyle/>
        <a:p>
          <a:r>
            <a:rPr lang="it-IT"/>
            <a:t>Ing. Giulia Civita</a:t>
          </a:r>
        </a:p>
      </dgm:t>
    </dgm:pt>
    <dgm:pt modelId="{14A05E30-CA92-42B9-BDCF-ABDC2080C954}" type="parTrans" cxnId="{3CF4D7D9-7449-4093-A906-7E3896DF3781}">
      <dgm:prSet/>
      <dgm:spPr/>
      <dgm:t>
        <a:bodyPr/>
        <a:lstStyle/>
        <a:p>
          <a:endParaRPr lang="it-IT"/>
        </a:p>
      </dgm:t>
    </dgm:pt>
    <dgm:pt modelId="{605CA590-BC32-4939-9F70-2B28684C062F}" type="sibTrans" cxnId="{3CF4D7D9-7449-4093-A906-7E3896DF3781}">
      <dgm:prSet/>
      <dgm:spPr/>
      <dgm:t>
        <a:bodyPr/>
        <a:lstStyle/>
        <a:p>
          <a:r>
            <a:rPr lang="it-IT"/>
            <a:t>BIM Coordinator</a:t>
          </a:r>
        </a:p>
      </dgm:t>
    </dgm:pt>
    <dgm:pt modelId="{BC92A7EB-5720-40A4-8C32-B0C2BEB4D162}" type="pres">
      <dgm:prSet presAssocID="{E390376D-CD08-4BEC-8D25-FFDE7D4027D9}" presName="hierChild1" presStyleCnt="0">
        <dgm:presLayoutVars>
          <dgm:orgChart val="1"/>
          <dgm:chPref val="1"/>
          <dgm:dir/>
          <dgm:animOne val="branch"/>
          <dgm:animLvl val="lvl"/>
          <dgm:resizeHandles/>
        </dgm:presLayoutVars>
      </dgm:prSet>
      <dgm:spPr/>
      <dgm:t>
        <a:bodyPr/>
        <a:lstStyle/>
        <a:p>
          <a:endParaRPr lang="it-IT"/>
        </a:p>
      </dgm:t>
    </dgm:pt>
    <dgm:pt modelId="{16EB57AC-A47D-433E-A332-D31052117661}" type="pres">
      <dgm:prSet presAssocID="{8DBBE171-3EAF-439F-AE9A-FC82F71477B2}" presName="hierRoot1" presStyleCnt="0">
        <dgm:presLayoutVars>
          <dgm:hierBranch val="init"/>
        </dgm:presLayoutVars>
      </dgm:prSet>
      <dgm:spPr/>
    </dgm:pt>
    <dgm:pt modelId="{F7190EB2-879A-42E3-B8BC-9A9274EB7F75}" type="pres">
      <dgm:prSet presAssocID="{8DBBE171-3EAF-439F-AE9A-FC82F71477B2}" presName="rootComposite1" presStyleCnt="0"/>
      <dgm:spPr/>
    </dgm:pt>
    <dgm:pt modelId="{782AEF7E-ED4C-4A3B-89D6-679A65EFAA35}" type="pres">
      <dgm:prSet presAssocID="{8DBBE171-3EAF-439F-AE9A-FC82F71477B2}" presName="rootText1" presStyleLbl="node0" presStyleIdx="0" presStyleCnt="1">
        <dgm:presLayoutVars>
          <dgm:chMax/>
          <dgm:chPref val="3"/>
        </dgm:presLayoutVars>
      </dgm:prSet>
      <dgm:spPr/>
      <dgm:t>
        <a:bodyPr/>
        <a:lstStyle/>
        <a:p>
          <a:endParaRPr lang="it-IT"/>
        </a:p>
      </dgm:t>
    </dgm:pt>
    <dgm:pt modelId="{75B4391E-C2E8-48F5-B2EC-0BDB87F7AA53}" type="pres">
      <dgm:prSet presAssocID="{8DBBE171-3EAF-439F-AE9A-FC82F71477B2}" presName="titleText1" presStyleLbl="fgAcc0" presStyleIdx="0" presStyleCnt="1">
        <dgm:presLayoutVars>
          <dgm:chMax val="0"/>
          <dgm:chPref val="0"/>
        </dgm:presLayoutVars>
      </dgm:prSet>
      <dgm:spPr/>
      <dgm:t>
        <a:bodyPr/>
        <a:lstStyle/>
        <a:p>
          <a:endParaRPr lang="it-IT"/>
        </a:p>
      </dgm:t>
    </dgm:pt>
    <dgm:pt modelId="{800E1039-DD94-4C81-AA96-343E29C6BF26}" type="pres">
      <dgm:prSet presAssocID="{8DBBE171-3EAF-439F-AE9A-FC82F71477B2}" presName="rootConnector1" presStyleLbl="node1" presStyleIdx="0" presStyleCnt="6"/>
      <dgm:spPr/>
      <dgm:t>
        <a:bodyPr/>
        <a:lstStyle/>
        <a:p>
          <a:endParaRPr lang="it-IT"/>
        </a:p>
      </dgm:t>
    </dgm:pt>
    <dgm:pt modelId="{879055F9-59E3-4D9A-839A-2FE612892896}" type="pres">
      <dgm:prSet presAssocID="{8DBBE171-3EAF-439F-AE9A-FC82F71477B2}" presName="hierChild2" presStyleCnt="0"/>
      <dgm:spPr/>
    </dgm:pt>
    <dgm:pt modelId="{0BAFD1A3-F9A4-415F-81A9-4EF8658E56C3}" type="pres">
      <dgm:prSet presAssocID="{35BDA516-CD19-48F7-9628-C3728AB38126}" presName="Name37" presStyleLbl="parChTrans1D2" presStyleIdx="0" presStyleCnt="2"/>
      <dgm:spPr/>
      <dgm:t>
        <a:bodyPr/>
        <a:lstStyle/>
        <a:p>
          <a:endParaRPr lang="it-IT"/>
        </a:p>
      </dgm:t>
    </dgm:pt>
    <dgm:pt modelId="{7687F8E1-4363-46A2-927B-10940ECB8E51}" type="pres">
      <dgm:prSet presAssocID="{9CEA905E-F685-4D1C-88D2-EF4C1FBBEEEB}" presName="hierRoot2" presStyleCnt="0">
        <dgm:presLayoutVars>
          <dgm:hierBranch val="init"/>
        </dgm:presLayoutVars>
      </dgm:prSet>
      <dgm:spPr/>
    </dgm:pt>
    <dgm:pt modelId="{F247723C-89B8-4DD3-BD1D-C8245773CFBA}" type="pres">
      <dgm:prSet presAssocID="{9CEA905E-F685-4D1C-88D2-EF4C1FBBEEEB}" presName="rootComposite" presStyleCnt="0"/>
      <dgm:spPr/>
    </dgm:pt>
    <dgm:pt modelId="{229B4455-8270-470A-9343-A467B9F8EE72}" type="pres">
      <dgm:prSet presAssocID="{9CEA905E-F685-4D1C-88D2-EF4C1FBBEEEB}" presName="rootText" presStyleLbl="node1" presStyleIdx="0" presStyleCnt="6">
        <dgm:presLayoutVars>
          <dgm:chMax/>
          <dgm:chPref val="3"/>
        </dgm:presLayoutVars>
      </dgm:prSet>
      <dgm:spPr/>
      <dgm:t>
        <a:bodyPr/>
        <a:lstStyle/>
        <a:p>
          <a:endParaRPr lang="it-IT"/>
        </a:p>
      </dgm:t>
    </dgm:pt>
    <dgm:pt modelId="{17ED4FEF-E634-4A86-B79A-0D6FD6B262D1}" type="pres">
      <dgm:prSet presAssocID="{9CEA905E-F685-4D1C-88D2-EF4C1FBBEEEB}" presName="titleText2" presStyleLbl="fgAcc1" presStyleIdx="0" presStyleCnt="6">
        <dgm:presLayoutVars>
          <dgm:chMax val="0"/>
          <dgm:chPref val="0"/>
        </dgm:presLayoutVars>
      </dgm:prSet>
      <dgm:spPr/>
      <dgm:t>
        <a:bodyPr/>
        <a:lstStyle/>
        <a:p>
          <a:endParaRPr lang="it-IT"/>
        </a:p>
      </dgm:t>
    </dgm:pt>
    <dgm:pt modelId="{6FA297B5-E7DC-46E9-B5CA-AE958A57338F}" type="pres">
      <dgm:prSet presAssocID="{9CEA905E-F685-4D1C-88D2-EF4C1FBBEEEB}" presName="rootConnector" presStyleLbl="node2" presStyleIdx="0" presStyleCnt="0"/>
      <dgm:spPr/>
      <dgm:t>
        <a:bodyPr/>
        <a:lstStyle/>
        <a:p>
          <a:endParaRPr lang="it-IT"/>
        </a:p>
      </dgm:t>
    </dgm:pt>
    <dgm:pt modelId="{C338CB54-9035-4DE6-9033-74292D155AFC}" type="pres">
      <dgm:prSet presAssocID="{9CEA905E-F685-4D1C-88D2-EF4C1FBBEEEB}" presName="hierChild4" presStyleCnt="0"/>
      <dgm:spPr/>
    </dgm:pt>
    <dgm:pt modelId="{99863C96-FC1D-4DBC-B779-BC9250B324C2}" type="pres">
      <dgm:prSet presAssocID="{C507F275-52FC-467E-ABEB-07B554C2D7C1}" presName="Name37" presStyleLbl="parChTrans1D3" presStyleIdx="0" presStyleCnt="4"/>
      <dgm:spPr/>
      <dgm:t>
        <a:bodyPr/>
        <a:lstStyle/>
        <a:p>
          <a:endParaRPr lang="it-IT"/>
        </a:p>
      </dgm:t>
    </dgm:pt>
    <dgm:pt modelId="{4B6003A1-5667-47B3-B988-A3BFFC0284CF}" type="pres">
      <dgm:prSet presAssocID="{B3821F51-72D1-4502-BBDB-39044F5A01A8}" presName="hierRoot2" presStyleCnt="0">
        <dgm:presLayoutVars>
          <dgm:hierBranch val="init"/>
        </dgm:presLayoutVars>
      </dgm:prSet>
      <dgm:spPr/>
    </dgm:pt>
    <dgm:pt modelId="{CD5ABB9E-438F-441B-A9E0-9BFFC948743E}" type="pres">
      <dgm:prSet presAssocID="{B3821F51-72D1-4502-BBDB-39044F5A01A8}" presName="rootComposite" presStyleCnt="0"/>
      <dgm:spPr/>
    </dgm:pt>
    <dgm:pt modelId="{FF6853D4-D632-4DDF-971B-3FCD2F06CC20}" type="pres">
      <dgm:prSet presAssocID="{B3821F51-72D1-4502-BBDB-39044F5A01A8}" presName="rootText" presStyleLbl="node1" presStyleIdx="1" presStyleCnt="6">
        <dgm:presLayoutVars>
          <dgm:chMax/>
          <dgm:chPref val="3"/>
        </dgm:presLayoutVars>
      </dgm:prSet>
      <dgm:spPr/>
      <dgm:t>
        <a:bodyPr/>
        <a:lstStyle/>
        <a:p>
          <a:endParaRPr lang="it-IT"/>
        </a:p>
      </dgm:t>
    </dgm:pt>
    <dgm:pt modelId="{7DABE483-7193-4371-8C8A-C908EF7C7396}" type="pres">
      <dgm:prSet presAssocID="{B3821F51-72D1-4502-BBDB-39044F5A01A8}" presName="titleText2" presStyleLbl="fgAcc1" presStyleIdx="1" presStyleCnt="6">
        <dgm:presLayoutVars>
          <dgm:chMax val="0"/>
          <dgm:chPref val="0"/>
        </dgm:presLayoutVars>
      </dgm:prSet>
      <dgm:spPr/>
      <dgm:t>
        <a:bodyPr/>
        <a:lstStyle/>
        <a:p>
          <a:endParaRPr lang="it-IT"/>
        </a:p>
      </dgm:t>
    </dgm:pt>
    <dgm:pt modelId="{FC566E75-D9A3-4BA1-85F6-4C8E16BB7CB6}" type="pres">
      <dgm:prSet presAssocID="{B3821F51-72D1-4502-BBDB-39044F5A01A8}" presName="rootConnector" presStyleLbl="node3" presStyleIdx="0" presStyleCnt="0"/>
      <dgm:spPr/>
      <dgm:t>
        <a:bodyPr/>
        <a:lstStyle/>
        <a:p>
          <a:endParaRPr lang="it-IT"/>
        </a:p>
      </dgm:t>
    </dgm:pt>
    <dgm:pt modelId="{5001C0CE-0490-4EB9-8E95-F432D291A0BD}" type="pres">
      <dgm:prSet presAssocID="{B3821F51-72D1-4502-BBDB-39044F5A01A8}" presName="hierChild4" presStyleCnt="0"/>
      <dgm:spPr/>
    </dgm:pt>
    <dgm:pt modelId="{48C3EBD6-6568-46AF-9560-EB4C1D6E11F6}" type="pres">
      <dgm:prSet presAssocID="{B3821F51-72D1-4502-BBDB-39044F5A01A8}" presName="hierChild5" presStyleCnt="0"/>
      <dgm:spPr/>
    </dgm:pt>
    <dgm:pt modelId="{9EFFD501-B8F7-45E7-9196-0155CABB09D3}" type="pres">
      <dgm:prSet presAssocID="{84EB4C61-87E2-4BD8-9D2A-83A3B5084A09}" presName="Name37" presStyleLbl="parChTrans1D3" presStyleIdx="1" presStyleCnt="4"/>
      <dgm:spPr/>
      <dgm:t>
        <a:bodyPr/>
        <a:lstStyle/>
        <a:p>
          <a:endParaRPr lang="it-IT"/>
        </a:p>
      </dgm:t>
    </dgm:pt>
    <dgm:pt modelId="{EA036ECA-0882-4D66-B879-4C320C2AAE94}" type="pres">
      <dgm:prSet presAssocID="{0C520779-5FCA-41C9-A651-A5651FC1D835}" presName="hierRoot2" presStyleCnt="0">
        <dgm:presLayoutVars>
          <dgm:hierBranch val="init"/>
        </dgm:presLayoutVars>
      </dgm:prSet>
      <dgm:spPr/>
    </dgm:pt>
    <dgm:pt modelId="{E16D9607-2D9B-4012-9367-F771AB85003A}" type="pres">
      <dgm:prSet presAssocID="{0C520779-5FCA-41C9-A651-A5651FC1D835}" presName="rootComposite" presStyleCnt="0"/>
      <dgm:spPr/>
    </dgm:pt>
    <dgm:pt modelId="{CEB84B67-0F3C-43BB-ABBF-D83A9FA5939E}" type="pres">
      <dgm:prSet presAssocID="{0C520779-5FCA-41C9-A651-A5651FC1D835}" presName="rootText" presStyleLbl="node1" presStyleIdx="2" presStyleCnt="6">
        <dgm:presLayoutVars>
          <dgm:chMax/>
          <dgm:chPref val="3"/>
        </dgm:presLayoutVars>
      </dgm:prSet>
      <dgm:spPr/>
      <dgm:t>
        <a:bodyPr/>
        <a:lstStyle/>
        <a:p>
          <a:endParaRPr lang="it-IT"/>
        </a:p>
      </dgm:t>
    </dgm:pt>
    <dgm:pt modelId="{94DCE394-7648-4116-819F-2E0D4C05FE40}" type="pres">
      <dgm:prSet presAssocID="{0C520779-5FCA-41C9-A651-A5651FC1D835}" presName="titleText2" presStyleLbl="fgAcc1" presStyleIdx="2" presStyleCnt="6">
        <dgm:presLayoutVars>
          <dgm:chMax val="0"/>
          <dgm:chPref val="0"/>
        </dgm:presLayoutVars>
      </dgm:prSet>
      <dgm:spPr/>
      <dgm:t>
        <a:bodyPr/>
        <a:lstStyle/>
        <a:p>
          <a:endParaRPr lang="it-IT"/>
        </a:p>
      </dgm:t>
    </dgm:pt>
    <dgm:pt modelId="{6BF523D1-0B06-4210-9222-B6DCD3722FFB}" type="pres">
      <dgm:prSet presAssocID="{0C520779-5FCA-41C9-A651-A5651FC1D835}" presName="rootConnector" presStyleLbl="node3" presStyleIdx="0" presStyleCnt="0"/>
      <dgm:spPr/>
      <dgm:t>
        <a:bodyPr/>
        <a:lstStyle/>
        <a:p>
          <a:endParaRPr lang="it-IT"/>
        </a:p>
      </dgm:t>
    </dgm:pt>
    <dgm:pt modelId="{C1D57BAA-FC8C-4A4E-9716-623B6A1B9E8D}" type="pres">
      <dgm:prSet presAssocID="{0C520779-5FCA-41C9-A651-A5651FC1D835}" presName="hierChild4" presStyleCnt="0"/>
      <dgm:spPr/>
    </dgm:pt>
    <dgm:pt modelId="{14C50BB3-CD87-47A7-9B0A-ECA298F1D22E}" type="pres">
      <dgm:prSet presAssocID="{0C520779-5FCA-41C9-A651-A5651FC1D835}" presName="hierChild5" presStyleCnt="0"/>
      <dgm:spPr/>
    </dgm:pt>
    <dgm:pt modelId="{EDEE2131-8A93-4027-BF3A-CE0B523EF3FF}" type="pres">
      <dgm:prSet presAssocID="{9CEA905E-F685-4D1C-88D2-EF4C1FBBEEEB}" presName="hierChild5" presStyleCnt="0"/>
      <dgm:spPr/>
    </dgm:pt>
    <dgm:pt modelId="{DB58D81E-4DB2-4F92-8F89-DA670BDB153E}" type="pres">
      <dgm:prSet presAssocID="{380B6433-CB77-4252-8752-4F04A8D095F6}" presName="Name37" presStyleLbl="parChTrans1D2" presStyleIdx="1" presStyleCnt="2"/>
      <dgm:spPr/>
      <dgm:t>
        <a:bodyPr/>
        <a:lstStyle/>
        <a:p>
          <a:endParaRPr lang="it-IT"/>
        </a:p>
      </dgm:t>
    </dgm:pt>
    <dgm:pt modelId="{E0779C86-D5F2-404D-97C1-68125548D392}" type="pres">
      <dgm:prSet presAssocID="{D7E29E2A-84EF-4FE3-AAA3-16DFE0C6B068}" presName="hierRoot2" presStyleCnt="0">
        <dgm:presLayoutVars>
          <dgm:hierBranch val="init"/>
        </dgm:presLayoutVars>
      </dgm:prSet>
      <dgm:spPr/>
    </dgm:pt>
    <dgm:pt modelId="{F6D5753D-0050-40ED-BA69-B8131C60266F}" type="pres">
      <dgm:prSet presAssocID="{D7E29E2A-84EF-4FE3-AAA3-16DFE0C6B068}" presName="rootComposite" presStyleCnt="0"/>
      <dgm:spPr/>
    </dgm:pt>
    <dgm:pt modelId="{5476F4CA-9EC8-40D7-BC3B-3BFC0FE3F540}" type="pres">
      <dgm:prSet presAssocID="{D7E29E2A-84EF-4FE3-AAA3-16DFE0C6B068}" presName="rootText" presStyleLbl="node1" presStyleIdx="3" presStyleCnt="6">
        <dgm:presLayoutVars>
          <dgm:chMax/>
          <dgm:chPref val="3"/>
        </dgm:presLayoutVars>
      </dgm:prSet>
      <dgm:spPr/>
      <dgm:t>
        <a:bodyPr/>
        <a:lstStyle/>
        <a:p>
          <a:endParaRPr lang="it-IT"/>
        </a:p>
      </dgm:t>
    </dgm:pt>
    <dgm:pt modelId="{D6E48A15-CBFF-4DFE-89CF-FB8941F629D2}" type="pres">
      <dgm:prSet presAssocID="{D7E29E2A-84EF-4FE3-AAA3-16DFE0C6B068}" presName="titleText2" presStyleLbl="fgAcc1" presStyleIdx="3" presStyleCnt="6">
        <dgm:presLayoutVars>
          <dgm:chMax val="0"/>
          <dgm:chPref val="0"/>
        </dgm:presLayoutVars>
      </dgm:prSet>
      <dgm:spPr/>
      <dgm:t>
        <a:bodyPr/>
        <a:lstStyle/>
        <a:p>
          <a:endParaRPr lang="it-IT"/>
        </a:p>
      </dgm:t>
    </dgm:pt>
    <dgm:pt modelId="{F0BD0F32-02C6-4B01-B972-F6CCA7B77DE4}" type="pres">
      <dgm:prSet presAssocID="{D7E29E2A-84EF-4FE3-AAA3-16DFE0C6B068}" presName="rootConnector" presStyleLbl="node2" presStyleIdx="0" presStyleCnt="0"/>
      <dgm:spPr/>
      <dgm:t>
        <a:bodyPr/>
        <a:lstStyle/>
        <a:p>
          <a:endParaRPr lang="it-IT"/>
        </a:p>
      </dgm:t>
    </dgm:pt>
    <dgm:pt modelId="{A7E1D374-D432-4BCA-900E-E5C28F037A81}" type="pres">
      <dgm:prSet presAssocID="{D7E29E2A-84EF-4FE3-AAA3-16DFE0C6B068}" presName="hierChild4" presStyleCnt="0"/>
      <dgm:spPr/>
    </dgm:pt>
    <dgm:pt modelId="{A7B19B62-E4F7-437A-9E9E-54B438BC059F}" type="pres">
      <dgm:prSet presAssocID="{038B0CFE-5312-4020-AF2B-24CBD2979D49}" presName="Name37" presStyleLbl="parChTrans1D3" presStyleIdx="2" presStyleCnt="4"/>
      <dgm:spPr/>
      <dgm:t>
        <a:bodyPr/>
        <a:lstStyle/>
        <a:p>
          <a:endParaRPr lang="it-IT"/>
        </a:p>
      </dgm:t>
    </dgm:pt>
    <dgm:pt modelId="{C6AC54FD-B34A-40A8-8CB8-F20F6B1D1F12}" type="pres">
      <dgm:prSet presAssocID="{3C8C0E78-25C0-4BEF-80EC-0512798D74C2}" presName="hierRoot2" presStyleCnt="0">
        <dgm:presLayoutVars>
          <dgm:hierBranch val="init"/>
        </dgm:presLayoutVars>
      </dgm:prSet>
      <dgm:spPr/>
    </dgm:pt>
    <dgm:pt modelId="{E1BA8F88-52AF-44E0-8B60-5C9EA01ED79A}" type="pres">
      <dgm:prSet presAssocID="{3C8C0E78-25C0-4BEF-80EC-0512798D74C2}" presName="rootComposite" presStyleCnt="0"/>
      <dgm:spPr/>
    </dgm:pt>
    <dgm:pt modelId="{8F786C47-4D6C-44CA-9DAB-30104514D92E}" type="pres">
      <dgm:prSet presAssocID="{3C8C0E78-25C0-4BEF-80EC-0512798D74C2}" presName="rootText" presStyleLbl="node1" presStyleIdx="4" presStyleCnt="6">
        <dgm:presLayoutVars>
          <dgm:chMax/>
          <dgm:chPref val="3"/>
        </dgm:presLayoutVars>
      </dgm:prSet>
      <dgm:spPr/>
      <dgm:t>
        <a:bodyPr/>
        <a:lstStyle/>
        <a:p>
          <a:endParaRPr lang="it-IT"/>
        </a:p>
      </dgm:t>
    </dgm:pt>
    <dgm:pt modelId="{3A6B944D-E2AA-4B2F-8A25-BD7A86CDAB31}" type="pres">
      <dgm:prSet presAssocID="{3C8C0E78-25C0-4BEF-80EC-0512798D74C2}" presName="titleText2" presStyleLbl="fgAcc1" presStyleIdx="4" presStyleCnt="6">
        <dgm:presLayoutVars>
          <dgm:chMax val="0"/>
          <dgm:chPref val="0"/>
        </dgm:presLayoutVars>
      </dgm:prSet>
      <dgm:spPr/>
      <dgm:t>
        <a:bodyPr/>
        <a:lstStyle/>
        <a:p>
          <a:endParaRPr lang="it-IT"/>
        </a:p>
      </dgm:t>
    </dgm:pt>
    <dgm:pt modelId="{98AF1A5A-308C-4FE4-9AF1-52CFEB5D61A2}" type="pres">
      <dgm:prSet presAssocID="{3C8C0E78-25C0-4BEF-80EC-0512798D74C2}" presName="rootConnector" presStyleLbl="node3" presStyleIdx="0" presStyleCnt="0"/>
      <dgm:spPr/>
      <dgm:t>
        <a:bodyPr/>
        <a:lstStyle/>
        <a:p>
          <a:endParaRPr lang="it-IT"/>
        </a:p>
      </dgm:t>
    </dgm:pt>
    <dgm:pt modelId="{4AEA7A7A-19FE-42FC-A485-C41B8BA815BF}" type="pres">
      <dgm:prSet presAssocID="{3C8C0E78-25C0-4BEF-80EC-0512798D74C2}" presName="hierChild4" presStyleCnt="0"/>
      <dgm:spPr/>
    </dgm:pt>
    <dgm:pt modelId="{87B38774-7548-49CF-942D-8F6A05F8F921}" type="pres">
      <dgm:prSet presAssocID="{3C8C0E78-25C0-4BEF-80EC-0512798D74C2}" presName="hierChild5" presStyleCnt="0"/>
      <dgm:spPr/>
    </dgm:pt>
    <dgm:pt modelId="{CD730045-1343-4749-815A-B494F5FCD0E6}" type="pres">
      <dgm:prSet presAssocID="{14A05E30-CA92-42B9-BDCF-ABDC2080C954}" presName="Name37" presStyleLbl="parChTrans1D3" presStyleIdx="3" presStyleCnt="4"/>
      <dgm:spPr/>
      <dgm:t>
        <a:bodyPr/>
        <a:lstStyle/>
        <a:p>
          <a:endParaRPr lang="it-IT"/>
        </a:p>
      </dgm:t>
    </dgm:pt>
    <dgm:pt modelId="{9198A432-AF85-454C-A8FF-413F21262241}" type="pres">
      <dgm:prSet presAssocID="{E6788DEF-E0D4-45F2-B9D7-33743C25631E}" presName="hierRoot2" presStyleCnt="0">
        <dgm:presLayoutVars>
          <dgm:hierBranch val="init"/>
        </dgm:presLayoutVars>
      </dgm:prSet>
      <dgm:spPr/>
    </dgm:pt>
    <dgm:pt modelId="{8F739512-B280-46D1-B306-F585CE301A12}" type="pres">
      <dgm:prSet presAssocID="{E6788DEF-E0D4-45F2-B9D7-33743C25631E}" presName="rootComposite" presStyleCnt="0"/>
      <dgm:spPr/>
    </dgm:pt>
    <dgm:pt modelId="{F9550B79-1D81-491B-9B14-974F24900FA2}" type="pres">
      <dgm:prSet presAssocID="{E6788DEF-E0D4-45F2-B9D7-33743C25631E}" presName="rootText" presStyleLbl="node1" presStyleIdx="5" presStyleCnt="6">
        <dgm:presLayoutVars>
          <dgm:chMax/>
          <dgm:chPref val="3"/>
        </dgm:presLayoutVars>
      </dgm:prSet>
      <dgm:spPr/>
      <dgm:t>
        <a:bodyPr/>
        <a:lstStyle/>
        <a:p>
          <a:endParaRPr lang="it-IT"/>
        </a:p>
      </dgm:t>
    </dgm:pt>
    <dgm:pt modelId="{A31002F0-4255-43B1-9A96-D41E7912CAFE}" type="pres">
      <dgm:prSet presAssocID="{E6788DEF-E0D4-45F2-B9D7-33743C25631E}" presName="titleText2" presStyleLbl="fgAcc1" presStyleIdx="5" presStyleCnt="6">
        <dgm:presLayoutVars>
          <dgm:chMax val="0"/>
          <dgm:chPref val="0"/>
        </dgm:presLayoutVars>
      </dgm:prSet>
      <dgm:spPr/>
      <dgm:t>
        <a:bodyPr/>
        <a:lstStyle/>
        <a:p>
          <a:endParaRPr lang="it-IT"/>
        </a:p>
      </dgm:t>
    </dgm:pt>
    <dgm:pt modelId="{0752F2C9-133E-4339-808A-C01709594DCF}" type="pres">
      <dgm:prSet presAssocID="{E6788DEF-E0D4-45F2-B9D7-33743C25631E}" presName="rootConnector" presStyleLbl="node3" presStyleIdx="0" presStyleCnt="0"/>
      <dgm:spPr/>
      <dgm:t>
        <a:bodyPr/>
        <a:lstStyle/>
        <a:p>
          <a:endParaRPr lang="it-IT"/>
        </a:p>
      </dgm:t>
    </dgm:pt>
    <dgm:pt modelId="{9DA82A45-EAC1-4017-8998-EBD3F13FFA9F}" type="pres">
      <dgm:prSet presAssocID="{E6788DEF-E0D4-45F2-B9D7-33743C25631E}" presName="hierChild4" presStyleCnt="0"/>
      <dgm:spPr/>
    </dgm:pt>
    <dgm:pt modelId="{D30B1126-6CB3-4372-BE71-81555B9D4739}" type="pres">
      <dgm:prSet presAssocID="{E6788DEF-E0D4-45F2-B9D7-33743C25631E}" presName="hierChild5" presStyleCnt="0"/>
      <dgm:spPr/>
    </dgm:pt>
    <dgm:pt modelId="{6B6C301E-A9FD-4C3D-8FC7-BDCB844FC323}" type="pres">
      <dgm:prSet presAssocID="{D7E29E2A-84EF-4FE3-AAA3-16DFE0C6B068}" presName="hierChild5" presStyleCnt="0"/>
      <dgm:spPr/>
    </dgm:pt>
    <dgm:pt modelId="{A1C21BF4-25C4-47A0-B790-4BE37049E98B}" type="pres">
      <dgm:prSet presAssocID="{8DBBE171-3EAF-439F-AE9A-FC82F71477B2}" presName="hierChild3" presStyleCnt="0"/>
      <dgm:spPr/>
    </dgm:pt>
  </dgm:ptLst>
  <dgm:cxnLst>
    <dgm:cxn modelId="{D0E9983F-706E-474E-BBA5-62083CE935A1}" type="presOf" srcId="{0AC04C42-9131-4713-9501-E9DA64604358}" destId="{3A6B944D-E2AA-4B2F-8A25-BD7A86CDAB31}" srcOrd="0" destOrd="0" presId="urn:microsoft.com/office/officeart/2008/layout/NameandTitleOrganizationalChart"/>
    <dgm:cxn modelId="{FF2CAADC-A46C-41FF-A79B-1AD50D5C5BE1}" type="presOf" srcId="{DCE0FA8C-AD9F-4A4C-9D34-4B1EE5FAE867}" destId="{75B4391E-C2E8-48F5-B2EC-0BDB87F7AA53}" srcOrd="0" destOrd="0" presId="urn:microsoft.com/office/officeart/2008/layout/NameandTitleOrganizationalChart"/>
    <dgm:cxn modelId="{662D6116-E45F-497F-9D76-8E2A35EB1860}" type="presOf" srcId="{14A05E30-CA92-42B9-BDCF-ABDC2080C954}" destId="{CD730045-1343-4749-815A-B494F5FCD0E6}" srcOrd="0" destOrd="0" presId="urn:microsoft.com/office/officeart/2008/layout/NameandTitleOrganizationalChart"/>
    <dgm:cxn modelId="{D8EC6A6C-56D1-4C62-BCE9-D0740AC0E032}" type="presOf" srcId="{E6788DEF-E0D4-45F2-B9D7-33743C25631E}" destId="{0752F2C9-133E-4339-808A-C01709594DCF}" srcOrd="1" destOrd="0" presId="urn:microsoft.com/office/officeart/2008/layout/NameandTitleOrganizationalChart"/>
    <dgm:cxn modelId="{39D061A5-2C60-47AF-B74B-8AC71DD39E4E}" type="presOf" srcId="{B3821F51-72D1-4502-BBDB-39044F5A01A8}" destId="{FF6853D4-D632-4DDF-971B-3FCD2F06CC20}" srcOrd="0" destOrd="0" presId="urn:microsoft.com/office/officeart/2008/layout/NameandTitleOrganizationalChart"/>
    <dgm:cxn modelId="{3F8F0480-5D5F-47D8-9491-3FEE2BF11B4D}" type="presOf" srcId="{35BDA516-CD19-48F7-9628-C3728AB38126}" destId="{0BAFD1A3-F9A4-415F-81A9-4EF8658E56C3}" srcOrd="0" destOrd="0" presId="urn:microsoft.com/office/officeart/2008/layout/NameandTitleOrganizationalChart"/>
    <dgm:cxn modelId="{8CC6CF7C-F1B7-4296-A0B9-D10D9534CBCA}" type="presOf" srcId="{9CEA905E-F685-4D1C-88D2-EF4C1FBBEEEB}" destId="{229B4455-8270-470A-9343-A467B9F8EE72}" srcOrd="0" destOrd="0" presId="urn:microsoft.com/office/officeart/2008/layout/NameandTitleOrganizationalChart"/>
    <dgm:cxn modelId="{B57C605B-C02A-4B33-B40E-2B365895C379}" type="presOf" srcId="{0C520779-5FCA-41C9-A651-A5651FC1D835}" destId="{CEB84B67-0F3C-43BB-ABBF-D83A9FA5939E}" srcOrd="0" destOrd="0" presId="urn:microsoft.com/office/officeart/2008/layout/NameandTitleOrganizationalChart"/>
    <dgm:cxn modelId="{5B7FBFE5-E1B1-44D3-AD09-C44ED5DEC929}" type="presOf" srcId="{E6788DEF-E0D4-45F2-B9D7-33743C25631E}" destId="{F9550B79-1D81-491B-9B14-974F24900FA2}" srcOrd="0" destOrd="0" presId="urn:microsoft.com/office/officeart/2008/layout/NameandTitleOrganizationalChart"/>
    <dgm:cxn modelId="{49B22B5C-D37B-4CE0-845E-8F39F9FBB021}" type="presOf" srcId="{7AC8D3BD-9DA2-474A-B0E5-01B2A26D35B1}" destId="{D6E48A15-CBFF-4DFE-89CF-FB8941F629D2}" srcOrd="0" destOrd="0" presId="urn:microsoft.com/office/officeart/2008/layout/NameandTitleOrganizationalChart"/>
    <dgm:cxn modelId="{6BAA8D24-E511-4D08-93CF-095D3D080355}" srcId="{8DBBE171-3EAF-439F-AE9A-FC82F71477B2}" destId="{D7E29E2A-84EF-4FE3-AAA3-16DFE0C6B068}" srcOrd="1" destOrd="0" parTransId="{380B6433-CB77-4252-8752-4F04A8D095F6}" sibTransId="{7AC8D3BD-9DA2-474A-B0E5-01B2A26D35B1}"/>
    <dgm:cxn modelId="{BF56FE1C-0B0A-4C34-8AF9-5831C2CD2026}" type="presOf" srcId="{380B6433-CB77-4252-8752-4F04A8D095F6}" destId="{DB58D81E-4DB2-4F92-8F89-DA670BDB153E}" srcOrd="0" destOrd="0" presId="urn:microsoft.com/office/officeart/2008/layout/NameandTitleOrganizationalChart"/>
    <dgm:cxn modelId="{D5694AB3-D5FB-461E-8518-F19E79E23FB9}" srcId="{D7E29E2A-84EF-4FE3-AAA3-16DFE0C6B068}" destId="{3C8C0E78-25C0-4BEF-80EC-0512798D74C2}" srcOrd="0" destOrd="0" parTransId="{038B0CFE-5312-4020-AF2B-24CBD2979D49}" sibTransId="{0AC04C42-9131-4713-9501-E9DA64604358}"/>
    <dgm:cxn modelId="{5F17C9EE-59F2-454C-A6BA-4DA6276ABDC0}" type="presOf" srcId="{605CA590-BC32-4939-9F70-2B28684C062F}" destId="{A31002F0-4255-43B1-9A96-D41E7912CAFE}" srcOrd="0" destOrd="0" presId="urn:microsoft.com/office/officeart/2008/layout/NameandTitleOrganizationalChart"/>
    <dgm:cxn modelId="{8D789B85-3BD5-4F0C-8B78-132C8365D61A}" type="presOf" srcId="{B3821F51-72D1-4502-BBDB-39044F5A01A8}" destId="{FC566E75-D9A3-4BA1-85F6-4C8E16BB7CB6}" srcOrd="1" destOrd="0" presId="urn:microsoft.com/office/officeart/2008/layout/NameandTitleOrganizationalChart"/>
    <dgm:cxn modelId="{C37B03F0-50D8-42A8-9F68-D31E9B15690E}" type="presOf" srcId="{D7E29E2A-84EF-4FE3-AAA3-16DFE0C6B068}" destId="{F0BD0F32-02C6-4B01-B972-F6CCA7B77DE4}" srcOrd="1" destOrd="0" presId="urn:microsoft.com/office/officeart/2008/layout/NameandTitleOrganizationalChart"/>
    <dgm:cxn modelId="{C8C8A152-57AB-4AF0-B422-7B88357B6AF2}" type="presOf" srcId="{8DBBE171-3EAF-439F-AE9A-FC82F71477B2}" destId="{782AEF7E-ED4C-4A3B-89D6-679A65EFAA35}" srcOrd="0" destOrd="0" presId="urn:microsoft.com/office/officeart/2008/layout/NameandTitleOrganizationalChart"/>
    <dgm:cxn modelId="{8F0D73E7-8416-4A8D-B8A9-27C9AD936CB6}" srcId="{9CEA905E-F685-4D1C-88D2-EF4C1FBBEEEB}" destId="{B3821F51-72D1-4502-BBDB-39044F5A01A8}" srcOrd="0" destOrd="0" parTransId="{C507F275-52FC-467E-ABEB-07B554C2D7C1}" sibTransId="{20F467E3-F237-4E51-BC33-01D54E863174}"/>
    <dgm:cxn modelId="{45FB12D6-1AC6-4828-A2D9-CE5515E756CC}" type="presOf" srcId="{9CEA905E-F685-4D1C-88D2-EF4C1FBBEEEB}" destId="{6FA297B5-E7DC-46E9-B5CA-AE958A57338F}" srcOrd="1" destOrd="0" presId="urn:microsoft.com/office/officeart/2008/layout/NameandTitleOrganizationalChart"/>
    <dgm:cxn modelId="{19990CE0-1717-4419-A2FD-E6C58241CDCA}" srcId="{9CEA905E-F685-4D1C-88D2-EF4C1FBBEEEB}" destId="{0C520779-5FCA-41C9-A651-A5651FC1D835}" srcOrd="1" destOrd="0" parTransId="{84EB4C61-87E2-4BD8-9D2A-83A3B5084A09}" sibTransId="{71ADCE86-3EAE-4373-B516-9D8415E8DA0A}"/>
    <dgm:cxn modelId="{8C927CF3-7A32-4C2F-BB9A-080CC852FA28}" type="presOf" srcId="{84EB4C61-87E2-4BD8-9D2A-83A3B5084A09}" destId="{9EFFD501-B8F7-45E7-9196-0155CABB09D3}" srcOrd="0" destOrd="0" presId="urn:microsoft.com/office/officeart/2008/layout/NameandTitleOrganizationalChart"/>
    <dgm:cxn modelId="{37247537-7831-4AE8-9B21-8448E59B28D5}" type="presOf" srcId="{8DBBE171-3EAF-439F-AE9A-FC82F71477B2}" destId="{800E1039-DD94-4C81-AA96-343E29C6BF26}" srcOrd="1" destOrd="0" presId="urn:microsoft.com/office/officeart/2008/layout/NameandTitleOrganizationalChart"/>
    <dgm:cxn modelId="{BF0A5055-644A-448C-8BC0-62B9DBB9784F}" type="presOf" srcId="{C507F275-52FC-467E-ABEB-07B554C2D7C1}" destId="{99863C96-FC1D-4DBC-B779-BC9250B324C2}" srcOrd="0" destOrd="0" presId="urn:microsoft.com/office/officeart/2008/layout/NameandTitleOrganizationalChart"/>
    <dgm:cxn modelId="{D376C8D4-4C28-4D05-9677-78A1FF5F23B9}" type="presOf" srcId="{E390376D-CD08-4BEC-8D25-FFDE7D4027D9}" destId="{BC92A7EB-5720-40A4-8C32-B0C2BEB4D162}" srcOrd="0" destOrd="0" presId="urn:microsoft.com/office/officeart/2008/layout/NameandTitleOrganizationalChart"/>
    <dgm:cxn modelId="{813062BD-314E-4F4A-839F-E1F9B958C753}" type="presOf" srcId="{20F467E3-F237-4E51-BC33-01D54E863174}" destId="{7DABE483-7193-4371-8C8A-C908EF7C7396}" srcOrd="0" destOrd="0" presId="urn:microsoft.com/office/officeart/2008/layout/NameandTitleOrganizationalChart"/>
    <dgm:cxn modelId="{E38F1539-1BB1-4BCF-A134-A67E8EA6C155}" type="presOf" srcId="{0C520779-5FCA-41C9-A651-A5651FC1D835}" destId="{6BF523D1-0B06-4210-9222-B6DCD3722FFB}" srcOrd="1" destOrd="0" presId="urn:microsoft.com/office/officeart/2008/layout/NameandTitleOrganizationalChart"/>
    <dgm:cxn modelId="{3CF4D7D9-7449-4093-A906-7E3896DF3781}" srcId="{D7E29E2A-84EF-4FE3-AAA3-16DFE0C6B068}" destId="{E6788DEF-E0D4-45F2-B9D7-33743C25631E}" srcOrd="1" destOrd="0" parTransId="{14A05E30-CA92-42B9-BDCF-ABDC2080C954}" sibTransId="{605CA590-BC32-4939-9F70-2B28684C062F}"/>
    <dgm:cxn modelId="{6AC159FE-0D2E-40AA-B320-3E86E28F6CAC}" srcId="{E390376D-CD08-4BEC-8D25-FFDE7D4027D9}" destId="{8DBBE171-3EAF-439F-AE9A-FC82F71477B2}" srcOrd="0" destOrd="0" parTransId="{BA5CDF27-5C1D-461E-949D-1EEBE9D53CEA}" sibTransId="{DCE0FA8C-AD9F-4A4C-9D34-4B1EE5FAE867}"/>
    <dgm:cxn modelId="{6D1BD9A9-F2B7-4F67-8BF6-E4903A690839}" type="presOf" srcId="{71ADCE86-3EAE-4373-B516-9D8415E8DA0A}" destId="{94DCE394-7648-4116-819F-2E0D4C05FE40}" srcOrd="0" destOrd="0" presId="urn:microsoft.com/office/officeart/2008/layout/NameandTitleOrganizationalChart"/>
    <dgm:cxn modelId="{AF129E70-52CB-4BF3-AA0D-56EAF6512889}" srcId="{8DBBE171-3EAF-439F-AE9A-FC82F71477B2}" destId="{9CEA905E-F685-4D1C-88D2-EF4C1FBBEEEB}" srcOrd="0" destOrd="0" parTransId="{35BDA516-CD19-48F7-9628-C3728AB38126}" sibTransId="{ADC7C8A7-512A-42C5-A9BE-70B68EE40D99}"/>
    <dgm:cxn modelId="{B403BCA8-E059-4779-BA23-ADA450FF57F4}" type="presOf" srcId="{D7E29E2A-84EF-4FE3-AAA3-16DFE0C6B068}" destId="{5476F4CA-9EC8-40D7-BC3B-3BFC0FE3F540}" srcOrd="0" destOrd="0" presId="urn:microsoft.com/office/officeart/2008/layout/NameandTitleOrganizationalChart"/>
    <dgm:cxn modelId="{E440C97C-9E57-439A-98AE-92482AFB4A56}" type="presOf" srcId="{038B0CFE-5312-4020-AF2B-24CBD2979D49}" destId="{A7B19B62-E4F7-437A-9E9E-54B438BC059F}" srcOrd="0" destOrd="0" presId="urn:microsoft.com/office/officeart/2008/layout/NameandTitleOrganizationalChart"/>
    <dgm:cxn modelId="{76B1C508-1B0E-446F-874F-27D10B5DCADD}" type="presOf" srcId="{3C8C0E78-25C0-4BEF-80EC-0512798D74C2}" destId="{98AF1A5A-308C-4FE4-9AF1-52CFEB5D61A2}" srcOrd="1" destOrd="0" presId="urn:microsoft.com/office/officeart/2008/layout/NameandTitleOrganizationalChart"/>
    <dgm:cxn modelId="{B626467C-3ACB-481D-8E63-7F0BE4FD9DB8}" type="presOf" srcId="{3C8C0E78-25C0-4BEF-80EC-0512798D74C2}" destId="{8F786C47-4D6C-44CA-9DAB-30104514D92E}" srcOrd="0" destOrd="0" presId="urn:microsoft.com/office/officeart/2008/layout/NameandTitleOrganizationalChart"/>
    <dgm:cxn modelId="{69FC178C-B14E-4303-8468-BECAF6F2E05F}" type="presOf" srcId="{ADC7C8A7-512A-42C5-A9BE-70B68EE40D99}" destId="{17ED4FEF-E634-4A86-B79A-0D6FD6B262D1}" srcOrd="0" destOrd="0" presId="urn:microsoft.com/office/officeart/2008/layout/NameandTitleOrganizationalChart"/>
    <dgm:cxn modelId="{FC386F0F-E09A-47B0-A05F-49BFC87223D9}" type="presParOf" srcId="{BC92A7EB-5720-40A4-8C32-B0C2BEB4D162}" destId="{16EB57AC-A47D-433E-A332-D31052117661}" srcOrd="0" destOrd="0" presId="urn:microsoft.com/office/officeart/2008/layout/NameandTitleOrganizationalChart"/>
    <dgm:cxn modelId="{CE20D271-8A94-4606-9884-F160006EBEC4}" type="presParOf" srcId="{16EB57AC-A47D-433E-A332-D31052117661}" destId="{F7190EB2-879A-42E3-B8BC-9A9274EB7F75}" srcOrd="0" destOrd="0" presId="urn:microsoft.com/office/officeart/2008/layout/NameandTitleOrganizationalChart"/>
    <dgm:cxn modelId="{E91AAD12-2F6A-4B6C-8DBD-75344915D24E}" type="presParOf" srcId="{F7190EB2-879A-42E3-B8BC-9A9274EB7F75}" destId="{782AEF7E-ED4C-4A3B-89D6-679A65EFAA35}" srcOrd="0" destOrd="0" presId="urn:microsoft.com/office/officeart/2008/layout/NameandTitleOrganizationalChart"/>
    <dgm:cxn modelId="{F2F68864-5A29-4C51-AD7D-1A25D4EA7B0A}" type="presParOf" srcId="{F7190EB2-879A-42E3-B8BC-9A9274EB7F75}" destId="{75B4391E-C2E8-48F5-B2EC-0BDB87F7AA53}" srcOrd="1" destOrd="0" presId="urn:microsoft.com/office/officeart/2008/layout/NameandTitleOrganizationalChart"/>
    <dgm:cxn modelId="{B6DE53E4-3B25-4ACC-84E8-71C8205970D9}" type="presParOf" srcId="{F7190EB2-879A-42E3-B8BC-9A9274EB7F75}" destId="{800E1039-DD94-4C81-AA96-343E29C6BF26}" srcOrd="2" destOrd="0" presId="urn:microsoft.com/office/officeart/2008/layout/NameandTitleOrganizationalChart"/>
    <dgm:cxn modelId="{3575D63C-B222-4CF4-8A68-F9BC999D2747}" type="presParOf" srcId="{16EB57AC-A47D-433E-A332-D31052117661}" destId="{879055F9-59E3-4D9A-839A-2FE612892896}" srcOrd="1" destOrd="0" presId="urn:microsoft.com/office/officeart/2008/layout/NameandTitleOrganizationalChart"/>
    <dgm:cxn modelId="{25C38A24-A72E-43F5-8BC5-D4B842FB3602}" type="presParOf" srcId="{879055F9-59E3-4D9A-839A-2FE612892896}" destId="{0BAFD1A3-F9A4-415F-81A9-4EF8658E56C3}" srcOrd="0" destOrd="0" presId="urn:microsoft.com/office/officeart/2008/layout/NameandTitleOrganizationalChart"/>
    <dgm:cxn modelId="{A224A280-20BA-485B-99E0-91B8840F0982}" type="presParOf" srcId="{879055F9-59E3-4D9A-839A-2FE612892896}" destId="{7687F8E1-4363-46A2-927B-10940ECB8E51}" srcOrd="1" destOrd="0" presId="urn:microsoft.com/office/officeart/2008/layout/NameandTitleOrganizationalChart"/>
    <dgm:cxn modelId="{F90546E9-8690-43C5-8B81-3AA27C207DD9}" type="presParOf" srcId="{7687F8E1-4363-46A2-927B-10940ECB8E51}" destId="{F247723C-89B8-4DD3-BD1D-C8245773CFBA}" srcOrd="0" destOrd="0" presId="urn:microsoft.com/office/officeart/2008/layout/NameandTitleOrganizationalChart"/>
    <dgm:cxn modelId="{EAFE693C-933A-4146-9AB8-F7E728106EA1}" type="presParOf" srcId="{F247723C-89B8-4DD3-BD1D-C8245773CFBA}" destId="{229B4455-8270-470A-9343-A467B9F8EE72}" srcOrd="0" destOrd="0" presId="urn:microsoft.com/office/officeart/2008/layout/NameandTitleOrganizationalChart"/>
    <dgm:cxn modelId="{FF66E8EA-6A03-4706-A232-70C31A62C20E}" type="presParOf" srcId="{F247723C-89B8-4DD3-BD1D-C8245773CFBA}" destId="{17ED4FEF-E634-4A86-B79A-0D6FD6B262D1}" srcOrd="1" destOrd="0" presId="urn:microsoft.com/office/officeart/2008/layout/NameandTitleOrganizationalChart"/>
    <dgm:cxn modelId="{6E90ACB0-B6A8-4AFA-B1D8-A997712A9C9F}" type="presParOf" srcId="{F247723C-89B8-4DD3-BD1D-C8245773CFBA}" destId="{6FA297B5-E7DC-46E9-B5CA-AE958A57338F}" srcOrd="2" destOrd="0" presId="urn:microsoft.com/office/officeart/2008/layout/NameandTitleOrganizationalChart"/>
    <dgm:cxn modelId="{DE560D66-CD39-4FE7-A81C-21D8946DAB0B}" type="presParOf" srcId="{7687F8E1-4363-46A2-927B-10940ECB8E51}" destId="{C338CB54-9035-4DE6-9033-74292D155AFC}" srcOrd="1" destOrd="0" presId="urn:microsoft.com/office/officeart/2008/layout/NameandTitleOrganizationalChart"/>
    <dgm:cxn modelId="{118EC136-BC92-4341-A76E-5D3C34441E11}" type="presParOf" srcId="{C338CB54-9035-4DE6-9033-74292D155AFC}" destId="{99863C96-FC1D-4DBC-B779-BC9250B324C2}" srcOrd="0" destOrd="0" presId="urn:microsoft.com/office/officeart/2008/layout/NameandTitleOrganizationalChart"/>
    <dgm:cxn modelId="{094E2FCF-2053-47D5-8B7B-31ABA7395DBB}" type="presParOf" srcId="{C338CB54-9035-4DE6-9033-74292D155AFC}" destId="{4B6003A1-5667-47B3-B988-A3BFFC0284CF}" srcOrd="1" destOrd="0" presId="urn:microsoft.com/office/officeart/2008/layout/NameandTitleOrganizationalChart"/>
    <dgm:cxn modelId="{67E573F9-E660-4BCF-A5C2-9550CB67F609}" type="presParOf" srcId="{4B6003A1-5667-47B3-B988-A3BFFC0284CF}" destId="{CD5ABB9E-438F-441B-A9E0-9BFFC948743E}" srcOrd="0" destOrd="0" presId="urn:microsoft.com/office/officeart/2008/layout/NameandTitleOrganizationalChart"/>
    <dgm:cxn modelId="{A3CCC160-B131-491F-A24B-4397C635F748}" type="presParOf" srcId="{CD5ABB9E-438F-441B-A9E0-9BFFC948743E}" destId="{FF6853D4-D632-4DDF-971B-3FCD2F06CC20}" srcOrd="0" destOrd="0" presId="urn:microsoft.com/office/officeart/2008/layout/NameandTitleOrganizationalChart"/>
    <dgm:cxn modelId="{2C2C9048-D665-43F7-8891-7BAC7A411370}" type="presParOf" srcId="{CD5ABB9E-438F-441B-A9E0-9BFFC948743E}" destId="{7DABE483-7193-4371-8C8A-C908EF7C7396}" srcOrd="1" destOrd="0" presId="urn:microsoft.com/office/officeart/2008/layout/NameandTitleOrganizationalChart"/>
    <dgm:cxn modelId="{3F25B495-0854-4344-8ABD-DC5F4D9C7989}" type="presParOf" srcId="{CD5ABB9E-438F-441B-A9E0-9BFFC948743E}" destId="{FC566E75-D9A3-4BA1-85F6-4C8E16BB7CB6}" srcOrd="2" destOrd="0" presId="urn:microsoft.com/office/officeart/2008/layout/NameandTitleOrganizationalChart"/>
    <dgm:cxn modelId="{A88CCE8C-B749-41E0-AFB8-A9CF305CB985}" type="presParOf" srcId="{4B6003A1-5667-47B3-B988-A3BFFC0284CF}" destId="{5001C0CE-0490-4EB9-8E95-F432D291A0BD}" srcOrd="1" destOrd="0" presId="urn:microsoft.com/office/officeart/2008/layout/NameandTitleOrganizationalChart"/>
    <dgm:cxn modelId="{890167D0-A375-40AE-A263-58F1CF2E6F9D}" type="presParOf" srcId="{4B6003A1-5667-47B3-B988-A3BFFC0284CF}" destId="{48C3EBD6-6568-46AF-9560-EB4C1D6E11F6}" srcOrd="2" destOrd="0" presId="urn:microsoft.com/office/officeart/2008/layout/NameandTitleOrganizationalChart"/>
    <dgm:cxn modelId="{B7B2E70D-9F3A-4BE7-9BD4-C9D1BC67C15A}" type="presParOf" srcId="{C338CB54-9035-4DE6-9033-74292D155AFC}" destId="{9EFFD501-B8F7-45E7-9196-0155CABB09D3}" srcOrd="2" destOrd="0" presId="urn:microsoft.com/office/officeart/2008/layout/NameandTitleOrganizationalChart"/>
    <dgm:cxn modelId="{724388A7-D598-4E04-B7F6-0BA3C7F42816}" type="presParOf" srcId="{C338CB54-9035-4DE6-9033-74292D155AFC}" destId="{EA036ECA-0882-4D66-B879-4C320C2AAE94}" srcOrd="3" destOrd="0" presId="urn:microsoft.com/office/officeart/2008/layout/NameandTitleOrganizationalChart"/>
    <dgm:cxn modelId="{F763DA8A-E36C-49B5-85DF-4E5D337C5893}" type="presParOf" srcId="{EA036ECA-0882-4D66-B879-4C320C2AAE94}" destId="{E16D9607-2D9B-4012-9367-F771AB85003A}" srcOrd="0" destOrd="0" presId="urn:microsoft.com/office/officeart/2008/layout/NameandTitleOrganizationalChart"/>
    <dgm:cxn modelId="{DF4BC0CE-B838-4CDE-B007-073B2FA45C04}" type="presParOf" srcId="{E16D9607-2D9B-4012-9367-F771AB85003A}" destId="{CEB84B67-0F3C-43BB-ABBF-D83A9FA5939E}" srcOrd="0" destOrd="0" presId="urn:microsoft.com/office/officeart/2008/layout/NameandTitleOrganizationalChart"/>
    <dgm:cxn modelId="{C7058965-2EFF-4414-8ABF-C98C1E14E2B3}" type="presParOf" srcId="{E16D9607-2D9B-4012-9367-F771AB85003A}" destId="{94DCE394-7648-4116-819F-2E0D4C05FE40}" srcOrd="1" destOrd="0" presId="urn:microsoft.com/office/officeart/2008/layout/NameandTitleOrganizationalChart"/>
    <dgm:cxn modelId="{0B351983-2BAA-4855-9706-002D77943623}" type="presParOf" srcId="{E16D9607-2D9B-4012-9367-F771AB85003A}" destId="{6BF523D1-0B06-4210-9222-B6DCD3722FFB}" srcOrd="2" destOrd="0" presId="urn:microsoft.com/office/officeart/2008/layout/NameandTitleOrganizationalChart"/>
    <dgm:cxn modelId="{68EBE703-FE6F-46DE-9A43-20E04CA16D2C}" type="presParOf" srcId="{EA036ECA-0882-4D66-B879-4C320C2AAE94}" destId="{C1D57BAA-FC8C-4A4E-9716-623B6A1B9E8D}" srcOrd="1" destOrd="0" presId="urn:microsoft.com/office/officeart/2008/layout/NameandTitleOrganizationalChart"/>
    <dgm:cxn modelId="{FE914A54-42D3-4AAC-A721-7AA5CE4C3A69}" type="presParOf" srcId="{EA036ECA-0882-4D66-B879-4C320C2AAE94}" destId="{14C50BB3-CD87-47A7-9B0A-ECA298F1D22E}" srcOrd="2" destOrd="0" presId="urn:microsoft.com/office/officeart/2008/layout/NameandTitleOrganizationalChart"/>
    <dgm:cxn modelId="{A54279A9-78FD-4C09-B4FA-4C33B8CC8871}" type="presParOf" srcId="{7687F8E1-4363-46A2-927B-10940ECB8E51}" destId="{EDEE2131-8A93-4027-BF3A-CE0B523EF3FF}" srcOrd="2" destOrd="0" presId="urn:microsoft.com/office/officeart/2008/layout/NameandTitleOrganizationalChart"/>
    <dgm:cxn modelId="{249F78FC-8F80-4A7B-82B4-4C5C5C5447B2}" type="presParOf" srcId="{879055F9-59E3-4D9A-839A-2FE612892896}" destId="{DB58D81E-4DB2-4F92-8F89-DA670BDB153E}" srcOrd="2" destOrd="0" presId="urn:microsoft.com/office/officeart/2008/layout/NameandTitleOrganizationalChart"/>
    <dgm:cxn modelId="{52AB312D-ECB3-4F89-B2D4-69662DF74AD0}" type="presParOf" srcId="{879055F9-59E3-4D9A-839A-2FE612892896}" destId="{E0779C86-D5F2-404D-97C1-68125548D392}" srcOrd="3" destOrd="0" presId="urn:microsoft.com/office/officeart/2008/layout/NameandTitleOrganizationalChart"/>
    <dgm:cxn modelId="{663CCA58-6BB9-4AF9-9A49-A7E3699BF215}" type="presParOf" srcId="{E0779C86-D5F2-404D-97C1-68125548D392}" destId="{F6D5753D-0050-40ED-BA69-B8131C60266F}" srcOrd="0" destOrd="0" presId="urn:microsoft.com/office/officeart/2008/layout/NameandTitleOrganizationalChart"/>
    <dgm:cxn modelId="{A5C4904D-92B5-4850-915C-A5294228DFAA}" type="presParOf" srcId="{F6D5753D-0050-40ED-BA69-B8131C60266F}" destId="{5476F4CA-9EC8-40D7-BC3B-3BFC0FE3F540}" srcOrd="0" destOrd="0" presId="urn:microsoft.com/office/officeart/2008/layout/NameandTitleOrganizationalChart"/>
    <dgm:cxn modelId="{0EBD481E-E669-40BE-8F5C-7276C8FAE21B}" type="presParOf" srcId="{F6D5753D-0050-40ED-BA69-B8131C60266F}" destId="{D6E48A15-CBFF-4DFE-89CF-FB8941F629D2}" srcOrd="1" destOrd="0" presId="urn:microsoft.com/office/officeart/2008/layout/NameandTitleOrganizationalChart"/>
    <dgm:cxn modelId="{0DFE5533-F0F9-42A1-85BD-ABCB60312A1A}" type="presParOf" srcId="{F6D5753D-0050-40ED-BA69-B8131C60266F}" destId="{F0BD0F32-02C6-4B01-B972-F6CCA7B77DE4}" srcOrd="2" destOrd="0" presId="urn:microsoft.com/office/officeart/2008/layout/NameandTitleOrganizationalChart"/>
    <dgm:cxn modelId="{2B92522E-9048-45AD-AF3E-919FEE85A8D8}" type="presParOf" srcId="{E0779C86-D5F2-404D-97C1-68125548D392}" destId="{A7E1D374-D432-4BCA-900E-E5C28F037A81}" srcOrd="1" destOrd="0" presId="urn:microsoft.com/office/officeart/2008/layout/NameandTitleOrganizationalChart"/>
    <dgm:cxn modelId="{A2298937-D03B-40D1-96FC-9117E3AF5514}" type="presParOf" srcId="{A7E1D374-D432-4BCA-900E-E5C28F037A81}" destId="{A7B19B62-E4F7-437A-9E9E-54B438BC059F}" srcOrd="0" destOrd="0" presId="urn:microsoft.com/office/officeart/2008/layout/NameandTitleOrganizationalChart"/>
    <dgm:cxn modelId="{6E366C42-3907-4BAC-972D-56B0DC03C3E0}" type="presParOf" srcId="{A7E1D374-D432-4BCA-900E-E5C28F037A81}" destId="{C6AC54FD-B34A-40A8-8CB8-F20F6B1D1F12}" srcOrd="1" destOrd="0" presId="urn:microsoft.com/office/officeart/2008/layout/NameandTitleOrganizationalChart"/>
    <dgm:cxn modelId="{F395C44B-065C-4E17-BA6C-EA4D1DE332E8}" type="presParOf" srcId="{C6AC54FD-B34A-40A8-8CB8-F20F6B1D1F12}" destId="{E1BA8F88-52AF-44E0-8B60-5C9EA01ED79A}" srcOrd="0" destOrd="0" presId="urn:microsoft.com/office/officeart/2008/layout/NameandTitleOrganizationalChart"/>
    <dgm:cxn modelId="{83C85553-BEA9-4C20-814E-81A3E3D9073F}" type="presParOf" srcId="{E1BA8F88-52AF-44E0-8B60-5C9EA01ED79A}" destId="{8F786C47-4D6C-44CA-9DAB-30104514D92E}" srcOrd="0" destOrd="0" presId="urn:microsoft.com/office/officeart/2008/layout/NameandTitleOrganizationalChart"/>
    <dgm:cxn modelId="{F0AD8A9A-FCB5-491B-8EDD-C86D18C46BC3}" type="presParOf" srcId="{E1BA8F88-52AF-44E0-8B60-5C9EA01ED79A}" destId="{3A6B944D-E2AA-4B2F-8A25-BD7A86CDAB31}" srcOrd="1" destOrd="0" presId="urn:microsoft.com/office/officeart/2008/layout/NameandTitleOrganizationalChart"/>
    <dgm:cxn modelId="{2CF85BE0-F9E4-4E25-9E84-75ECB7517DBA}" type="presParOf" srcId="{E1BA8F88-52AF-44E0-8B60-5C9EA01ED79A}" destId="{98AF1A5A-308C-4FE4-9AF1-52CFEB5D61A2}" srcOrd="2" destOrd="0" presId="urn:microsoft.com/office/officeart/2008/layout/NameandTitleOrganizationalChart"/>
    <dgm:cxn modelId="{9C1ECF7A-5733-446E-8488-CF1842CAE956}" type="presParOf" srcId="{C6AC54FD-B34A-40A8-8CB8-F20F6B1D1F12}" destId="{4AEA7A7A-19FE-42FC-A485-C41B8BA815BF}" srcOrd="1" destOrd="0" presId="urn:microsoft.com/office/officeart/2008/layout/NameandTitleOrganizationalChart"/>
    <dgm:cxn modelId="{A5C80E0F-8418-48E2-811E-39D28AEE1811}" type="presParOf" srcId="{C6AC54FD-B34A-40A8-8CB8-F20F6B1D1F12}" destId="{87B38774-7548-49CF-942D-8F6A05F8F921}" srcOrd="2" destOrd="0" presId="urn:microsoft.com/office/officeart/2008/layout/NameandTitleOrganizationalChart"/>
    <dgm:cxn modelId="{A40A5517-21AF-4245-988A-976162E6D8A9}" type="presParOf" srcId="{A7E1D374-D432-4BCA-900E-E5C28F037A81}" destId="{CD730045-1343-4749-815A-B494F5FCD0E6}" srcOrd="2" destOrd="0" presId="urn:microsoft.com/office/officeart/2008/layout/NameandTitleOrganizationalChart"/>
    <dgm:cxn modelId="{731A7FA1-0360-4A60-B8AE-60B46E32624A}" type="presParOf" srcId="{A7E1D374-D432-4BCA-900E-E5C28F037A81}" destId="{9198A432-AF85-454C-A8FF-413F21262241}" srcOrd="3" destOrd="0" presId="urn:microsoft.com/office/officeart/2008/layout/NameandTitleOrganizationalChart"/>
    <dgm:cxn modelId="{A64926EF-0799-4709-BC62-A3BC16A5EF69}" type="presParOf" srcId="{9198A432-AF85-454C-A8FF-413F21262241}" destId="{8F739512-B280-46D1-B306-F585CE301A12}" srcOrd="0" destOrd="0" presId="urn:microsoft.com/office/officeart/2008/layout/NameandTitleOrganizationalChart"/>
    <dgm:cxn modelId="{6CE38EAC-24C5-4B34-88DD-784480E32A1B}" type="presParOf" srcId="{8F739512-B280-46D1-B306-F585CE301A12}" destId="{F9550B79-1D81-491B-9B14-974F24900FA2}" srcOrd="0" destOrd="0" presId="urn:microsoft.com/office/officeart/2008/layout/NameandTitleOrganizationalChart"/>
    <dgm:cxn modelId="{9CB84F1A-CFBB-4C4A-8AEA-99373D41046B}" type="presParOf" srcId="{8F739512-B280-46D1-B306-F585CE301A12}" destId="{A31002F0-4255-43B1-9A96-D41E7912CAFE}" srcOrd="1" destOrd="0" presId="urn:microsoft.com/office/officeart/2008/layout/NameandTitleOrganizationalChart"/>
    <dgm:cxn modelId="{3A6EDFBB-DE8C-443D-91E7-BD6D467F0384}" type="presParOf" srcId="{8F739512-B280-46D1-B306-F585CE301A12}" destId="{0752F2C9-133E-4339-808A-C01709594DCF}" srcOrd="2" destOrd="0" presId="urn:microsoft.com/office/officeart/2008/layout/NameandTitleOrganizationalChart"/>
    <dgm:cxn modelId="{AD6E6EF7-571E-4DE7-A203-9DF92F459A60}" type="presParOf" srcId="{9198A432-AF85-454C-A8FF-413F21262241}" destId="{9DA82A45-EAC1-4017-8998-EBD3F13FFA9F}" srcOrd="1" destOrd="0" presId="urn:microsoft.com/office/officeart/2008/layout/NameandTitleOrganizationalChart"/>
    <dgm:cxn modelId="{422D59B8-1084-4078-A869-E61BEF1F887A}" type="presParOf" srcId="{9198A432-AF85-454C-A8FF-413F21262241}" destId="{D30B1126-6CB3-4372-BE71-81555B9D4739}" srcOrd="2" destOrd="0" presId="urn:microsoft.com/office/officeart/2008/layout/NameandTitleOrganizationalChart"/>
    <dgm:cxn modelId="{33064465-4DDC-4AF9-A11E-2F96DC9C796E}" type="presParOf" srcId="{E0779C86-D5F2-404D-97C1-68125548D392}" destId="{6B6C301E-A9FD-4C3D-8FC7-BDCB844FC323}" srcOrd="2" destOrd="0" presId="urn:microsoft.com/office/officeart/2008/layout/NameandTitleOrganizationalChart"/>
    <dgm:cxn modelId="{DDD3F70A-1A2D-4322-88DE-57A5DAFFC290}" type="presParOf" srcId="{16EB57AC-A47D-433E-A332-D31052117661}" destId="{A1C21BF4-25C4-47A0-B790-4BE37049E98B}" srcOrd="2" destOrd="0" presId="urn:microsoft.com/office/officeart/2008/layout/NameandTitleOrganizationalChar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730045-1343-4749-815A-B494F5FCD0E6}">
      <dsp:nvSpPr>
        <dsp:cNvPr id="0" name=""/>
        <dsp:cNvSpPr/>
      </dsp:nvSpPr>
      <dsp:spPr>
        <a:xfrm>
          <a:off x="4098373" y="1841636"/>
          <a:ext cx="703816" cy="313867"/>
        </a:xfrm>
        <a:custGeom>
          <a:avLst/>
          <a:gdLst/>
          <a:ahLst/>
          <a:cxnLst/>
          <a:rect l="0" t="0" r="0" b="0"/>
          <a:pathLst>
            <a:path>
              <a:moveTo>
                <a:pt x="0" y="0"/>
              </a:moveTo>
              <a:lnTo>
                <a:pt x="0" y="187113"/>
              </a:lnTo>
              <a:lnTo>
                <a:pt x="703816" y="187113"/>
              </a:lnTo>
              <a:lnTo>
                <a:pt x="703816" y="31386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7B19B62-E4F7-437A-9E9E-54B438BC059F}">
      <dsp:nvSpPr>
        <dsp:cNvPr id="0" name=""/>
        <dsp:cNvSpPr/>
      </dsp:nvSpPr>
      <dsp:spPr>
        <a:xfrm>
          <a:off x="3394556" y="1841636"/>
          <a:ext cx="703816" cy="313867"/>
        </a:xfrm>
        <a:custGeom>
          <a:avLst/>
          <a:gdLst/>
          <a:ahLst/>
          <a:cxnLst/>
          <a:rect l="0" t="0" r="0" b="0"/>
          <a:pathLst>
            <a:path>
              <a:moveTo>
                <a:pt x="703816" y="0"/>
              </a:moveTo>
              <a:lnTo>
                <a:pt x="703816" y="187113"/>
              </a:lnTo>
              <a:lnTo>
                <a:pt x="0" y="187113"/>
              </a:lnTo>
              <a:lnTo>
                <a:pt x="0" y="31386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58D81E-4DB2-4F92-8F89-DA670BDB153E}">
      <dsp:nvSpPr>
        <dsp:cNvPr id="0" name=""/>
        <dsp:cNvSpPr/>
      </dsp:nvSpPr>
      <dsp:spPr>
        <a:xfrm>
          <a:off x="2690739" y="984537"/>
          <a:ext cx="1407633" cy="313867"/>
        </a:xfrm>
        <a:custGeom>
          <a:avLst/>
          <a:gdLst/>
          <a:ahLst/>
          <a:cxnLst/>
          <a:rect l="0" t="0" r="0" b="0"/>
          <a:pathLst>
            <a:path>
              <a:moveTo>
                <a:pt x="0" y="0"/>
              </a:moveTo>
              <a:lnTo>
                <a:pt x="0" y="187113"/>
              </a:lnTo>
              <a:lnTo>
                <a:pt x="1407633" y="187113"/>
              </a:lnTo>
              <a:lnTo>
                <a:pt x="1407633" y="313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FFD501-B8F7-45E7-9196-0155CABB09D3}">
      <dsp:nvSpPr>
        <dsp:cNvPr id="0" name=""/>
        <dsp:cNvSpPr/>
      </dsp:nvSpPr>
      <dsp:spPr>
        <a:xfrm>
          <a:off x="1283105" y="1841636"/>
          <a:ext cx="703816" cy="313867"/>
        </a:xfrm>
        <a:custGeom>
          <a:avLst/>
          <a:gdLst/>
          <a:ahLst/>
          <a:cxnLst/>
          <a:rect l="0" t="0" r="0" b="0"/>
          <a:pathLst>
            <a:path>
              <a:moveTo>
                <a:pt x="0" y="0"/>
              </a:moveTo>
              <a:lnTo>
                <a:pt x="0" y="187113"/>
              </a:lnTo>
              <a:lnTo>
                <a:pt x="703816" y="187113"/>
              </a:lnTo>
              <a:lnTo>
                <a:pt x="703816" y="31386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863C96-FC1D-4DBC-B779-BC9250B324C2}">
      <dsp:nvSpPr>
        <dsp:cNvPr id="0" name=""/>
        <dsp:cNvSpPr/>
      </dsp:nvSpPr>
      <dsp:spPr>
        <a:xfrm>
          <a:off x="579288" y="1841636"/>
          <a:ext cx="703816" cy="313867"/>
        </a:xfrm>
        <a:custGeom>
          <a:avLst/>
          <a:gdLst/>
          <a:ahLst/>
          <a:cxnLst/>
          <a:rect l="0" t="0" r="0" b="0"/>
          <a:pathLst>
            <a:path>
              <a:moveTo>
                <a:pt x="703816" y="0"/>
              </a:moveTo>
              <a:lnTo>
                <a:pt x="703816" y="187113"/>
              </a:lnTo>
              <a:lnTo>
                <a:pt x="0" y="187113"/>
              </a:lnTo>
              <a:lnTo>
                <a:pt x="0" y="31386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AFD1A3-F9A4-415F-81A9-4EF8658E56C3}">
      <dsp:nvSpPr>
        <dsp:cNvPr id="0" name=""/>
        <dsp:cNvSpPr/>
      </dsp:nvSpPr>
      <dsp:spPr>
        <a:xfrm>
          <a:off x="1283105" y="984537"/>
          <a:ext cx="1407633" cy="313867"/>
        </a:xfrm>
        <a:custGeom>
          <a:avLst/>
          <a:gdLst/>
          <a:ahLst/>
          <a:cxnLst/>
          <a:rect l="0" t="0" r="0" b="0"/>
          <a:pathLst>
            <a:path>
              <a:moveTo>
                <a:pt x="1407633" y="0"/>
              </a:moveTo>
              <a:lnTo>
                <a:pt x="1407633" y="187113"/>
              </a:lnTo>
              <a:lnTo>
                <a:pt x="0" y="187113"/>
              </a:lnTo>
              <a:lnTo>
                <a:pt x="0" y="313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2AEF7E-ED4C-4A3B-89D6-679A65EFAA35}">
      <dsp:nvSpPr>
        <dsp:cNvPr id="0" name=""/>
        <dsp:cNvSpPr/>
      </dsp:nvSpPr>
      <dsp:spPr>
        <a:xfrm>
          <a:off x="2166137" y="441305"/>
          <a:ext cx="1049205" cy="54323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it-IT" sz="1200" kern="1200"/>
            <a:t>Scuola Rodari</a:t>
          </a:r>
        </a:p>
      </dsp:txBody>
      <dsp:txXfrm>
        <a:off x="2166137" y="441305"/>
        <a:ext cx="1049205" cy="543231"/>
      </dsp:txXfrm>
    </dsp:sp>
    <dsp:sp modelId="{75B4391E-C2E8-48F5-B2EC-0BDB87F7AA53}">
      <dsp:nvSpPr>
        <dsp:cNvPr id="0" name=""/>
        <dsp:cNvSpPr/>
      </dsp:nvSpPr>
      <dsp:spPr>
        <a:xfrm>
          <a:off x="2375978" y="863818"/>
          <a:ext cx="944284" cy="18107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lvl="0" algn="r" defTabSz="488950">
            <a:lnSpc>
              <a:spcPct val="90000"/>
            </a:lnSpc>
            <a:spcBef>
              <a:spcPct val="0"/>
            </a:spcBef>
            <a:spcAft>
              <a:spcPct val="35000"/>
            </a:spcAft>
          </a:pPr>
          <a:endParaRPr lang="it-IT" sz="1100" kern="1200"/>
        </a:p>
      </dsp:txBody>
      <dsp:txXfrm>
        <a:off x="2375978" y="863818"/>
        <a:ext cx="944284" cy="181077"/>
      </dsp:txXfrm>
    </dsp:sp>
    <dsp:sp modelId="{229B4455-8270-470A-9343-A467B9F8EE72}">
      <dsp:nvSpPr>
        <dsp:cNvPr id="0" name=""/>
        <dsp:cNvSpPr/>
      </dsp:nvSpPr>
      <dsp:spPr>
        <a:xfrm>
          <a:off x="758503" y="1298404"/>
          <a:ext cx="1049205" cy="54323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it-IT" sz="1200" kern="1200"/>
            <a:t>Ufficio DL</a:t>
          </a:r>
        </a:p>
      </dsp:txBody>
      <dsp:txXfrm>
        <a:off x="758503" y="1298404"/>
        <a:ext cx="1049205" cy="543231"/>
      </dsp:txXfrm>
    </dsp:sp>
    <dsp:sp modelId="{17ED4FEF-E634-4A86-B79A-0D6FD6B262D1}">
      <dsp:nvSpPr>
        <dsp:cNvPr id="0" name=""/>
        <dsp:cNvSpPr/>
      </dsp:nvSpPr>
      <dsp:spPr>
        <a:xfrm>
          <a:off x="968344" y="1720918"/>
          <a:ext cx="944284" cy="18107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lvl="0" algn="r" defTabSz="488950">
            <a:lnSpc>
              <a:spcPct val="90000"/>
            </a:lnSpc>
            <a:spcBef>
              <a:spcPct val="0"/>
            </a:spcBef>
            <a:spcAft>
              <a:spcPct val="35000"/>
            </a:spcAft>
          </a:pPr>
          <a:endParaRPr lang="it-IT" sz="1100" kern="1200"/>
        </a:p>
      </dsp:txBody>
      <dsp:txXfrm>
        <a:off x="968344" y="1720918"/>
        <a:ext cx="944284" cy="181077"/>
      </dsp:txXfrm>
    </dsp:sp>
    <dsp:sp modelId="{FF6853D4-D632-4DDF-971B-3FCD2F06CC20}">
      <dsp:nvSpPr>
        <dsp:cNvPr id="0" name=""/>
        <dsp:cNvSpPr/>
      </dsp:nvSpPr>
      <dsp:spPr>
        <a:xfrm>
          <a:off x="54686" y="2155503"/>
          <a:ext cx="1049205" cy="54323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it-IT" sz="1200" kern="1200"/>
            <a:t>Ing. Cristiano Cucchi</a:t>
          </a:r>
        </a:p>
      </dsp:txBody>
      <dsp:txXfrm>
        <a:off x="54686" y="2155503"/>
        <a:ext cx="1049205" cy="543231"/>
      </dsp:txXfrm>
    </dsp:sp>
    <dsp:sp modelId="{7DABE483-7193-4371-8C8A-C908EF7C7396}">
      <dsp:nvSpPr>
        <dsp:cNvPr id="0" name=""/>
        <dsp:cNvSpPr/>
      </dsp:nvSpPr>
      <dsp:spPr>
        <a:xfrm>
          <a:off x="264527" y="2578017"/>
          <a:ext cx="944284" cy="18107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lvl="0" algn="r" defTabSz="488950">
            <a:lnSpc>
              <a:spcPct val="90000"/>
            </a:lnSpc>
            <a:spcBef>
              <a:spcPct val="0"/>
            </a:spcBef>
            <a:spcAft>
              <a:spcPct val="35000"/>
            </a:spcAft>
          </a:pPr>
          <a:r>
            <a:rPr lang="it-IT" sz="1100" kern="1200"/>
            <a:t>RUP</a:t>
          </a:r>
        </a:p>
      </dsp:txBody>
      <dsp:txXfrm>
        <a:off x="264527" y="2578017"/>
        <a:ext cx="944284" cy="181077"/>
      </dsp:txXfrm>
    </dsp:sp>
    <dsp:sp modelId="{CEB84B67-0F3C-43BB-ABBF-D83A9FA5939E}">
      <dsp:nvSpPr>
        <dsp:cNvPr id="0" name=""/>
        <dsp:cNvSpPr/>
      </dsp:nvSpPr>
      <dsp:spPr>
        <a:xfrm>
          <a:off x="1462320" y="2155503"/>
          <a:ext cx="1049205" cy="54323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it-IT" sz="1200" kern="1200"/>
            <a:t>Arc. Riccardo Franceschetti</a:t>
          </a:r>
        </a:p>
      </dsp:txBody>
      <dsp:txXfrm>
        <a:off x="1462320" y="2155503"/>
        <a:ext cx="1049205" cy="543231"/>
      </dsp:txXfrm>
    </dsp:sp>
    <dsp:sp modelId="{94DCE394-7648-4116-819F-2E0D4C05FE40}">
      <dsp:nvSpPr>
        <dsp:cNvPr id="0" name=""/>
        <dsp:cNvSpPr/>
      </dsp:nvSpPr>
      <dsp:spPr>
        <a:xfrm>
          <a:off x="1672161" y="2578017"/>
          <a:ext cx="944284" cy="18107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r>
            <a:rPr lang="it-IT" sz="900" kern="1200"/>
            <a:t>DL Architettonica</a:t>
          </a:r>
        </a:p>
      </dsp:txBody>
      <dsp:txXfrm>
        <a:off x="1672161" y="2578017"/>
        <a:ext cx="944284" cy="181077"/>
      </dsp:txXfrm>
    </dsp:sp>
    <dsp:sp modelId="{5476F4CA-9EC8-40D7-BC3B-3BFC0FE3F540}">
      <dsp:nvSpPr>
        <dsp:cNvPr id="0" name=""/>
        <dsp:cNvSpPr/>
      </dsp:nvSpPr>
      <dsp:spPr>
        <a:xfrm>
          <a:off x="3573771" y="1298404"/>
          <a:ext cx="1049205" cy="54323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it-IT" sz="1200" kern="1200"/>
            <a:t>Ufficio gestione informazioni</a:t>
          </a:r>
        </a:p>
      </dsp:txBody>
      <dsp:txXfrm>
        <a:off x="3573771" y="1298404"/>
        <a:ext cx="1049205" cy="543231"/>
      </dsp:txXfrm>
    </dsp:sp>
    <dsp:sp modelId="{D6E48A15-CBFF-4DFE-89CF-FB8941F629D2}">
      <dsp:nvSpPr>
        <dsp:cNvPr id="0" name=""/>
        <dsp:cNvSpPr/>
      </dsp:nvSpPr>
      <dsp:spPr>
        <a:xfrm>
          <a:off x="3783612" y="1720918"/>
          <a:ext cx="944284" cy="18107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lvl="0" algn="r" defTabSz="488950">
            <a:lnSpc>
              <a:spcPct val="90000"/>
            </a:lnSpc>
            <a:spcBef>
              <a:spcPct val="0"/>
            </a:spcBef>
            <a:spcAft>
              <a:spcPct val="35000"/>
            </a:spcAft>
          </a:pPr>
          <a:endParaRPr lang="it-IT" sz="1100" kern="1200"/>
        </a:p>
      </dsp:txBody>
      <dsp:txXfrm>
        <a:off x="3783612" y="1720918"/>
        <a:ext cx="944284" cy="181077"/>
      </dsp:txXfrm>
    </dsp:sp>
    <dsp:sp modelId="{8F786C47-4D6C-44CA-9DAB-30104514D92E}">
      <dsp:nvSpPr>
        <dsp:cNvPr id="0" name=""/>
        <dsp:cNvSpPr/>
      </dsp:nvSpPr>
      <dsp:spPr>
        <a:xfrm>
          <a:off x="2869954" y="2155503"/>
          <a:ext cx="1049205" cy="54323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it-IT" sz="1200" kern="1200"/>
            <a:t>Ing. Riccado Fontana</a:t>
          </a:r>
        </a:p>
      </dsp:txBody>
      <dsp:txXfrm>
        <a:off x="2869954" y="2155503"/>
        <a:ext cx="1049205" cy="543231"/>
      </dsp:txXfrm>
    </dsp:sp>
    <dsp:sp modelId="{3A6B944D-E2AA-4B2F-8A25-BD7A86CDAB31}">
      <dsp:nvSpPr>
        <dsp:cNvPr id="0" name=""/>
        <dsp:cNvSpPr/>
      </dsp:nvSpPr>
      <dsp:spPr>
        <a:xfrm>
          <a:off x="3079795" y="2578017"/>
          <a:ext cx="944284" cy="18107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lvl="0" algn="r" defTabSz="488950">
            <a:lnSpc>
              <a:spcPct val="90000"/>
            </a:lnSpc>
            <a:spcBef>
              <a:spcPct val="0"/>
            </a:spcBef>
            <a:spcAft>
              <a:spcPct val="35000"/>
            </a:spcAft>
          </a:pPr>
          <a:r>
            <a:rPr lang="it-IT" sz="1100" kern="1200"/>
            <a:t>BIM Manager</a:t>
          </a:r>
        </a:p>
      </dsp:txBody>
      <dsp:txXfrm>
        <a:off x="3079795" y="2578017"/>
        <a:ext cx="944284" cy="181077"/>
      </dsp:txXfrm>
    </dsp:sp>
    <dsp:sp modelId="{F9550B79-1D81-491B-9B14-974F24900FA2}">
      <dsp:nvSpPr>
        <dsp:cNvPr id="0" name=""/>
        <dsp:cNvSpPr/>
      </dsp:nvSpPr>
      <dsp:spPr>
        <a:xfrm>
          <a:off x="4277588" y="2155503"/>
          <a:ext cx="1049205" cy="54323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it-IT" sz="1200" kern="1200"/>
            <a:t>Ing. Giulia Civita</a:t>
          </a:r>
        </a:p>
      </dsp:txBody>
      <dsp:txXfrm>
        <a:off x="4277588" y="2155503"/>
        <a:ext cx="1049205" cy="543231"/>
      </dsp:txXfrm>
    </dsp:sp>
    <dsp:sp modelId="{A31002F0-4255-43B1-9A96-D41E7912CAFE}">
      <dsp:nvSpPr>
        <dsp:cNvPr id="0" name=""/>
        <dsp:cNvSpPr/>
      </dsp:nvSpPr>
      <dsp:spPr>
        <a:xfrm>
          <a:off x="4487429" y="2578017"/>
          <a:ext cx="944284" cy="18107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lvl="0" algn="r" defTabSz="444500">
            <a:lnSpc>
              <a:spcPct val="90000"/>
            </a:lnSpc>
            <a:spcBef>
              <a:spcPct val="0"/>
            </a:spcBef>
            <a:spcAft>
              <a:spcPct val="35000"/>
            </a:spcAft>
          </a:pPr>
          <a:r>
            <a:rPr lang="it-IT" sz="1000" kern="1200"/>
            <a:t>BIM Coordinator</a:t>
          </a:r>
        </a:p>
      </dsp:txBody>
      <dsp:txXfrm>
        <a:off x="4487429" y="2578017"/>
        <a:ext cx="944284" cy="181077"/>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777B4-08B0-4B37-8140-F4C58BDAD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21</Pages>
  <Words>4539</Words>
  <Characters>32066</Characters>
  <Application>Microsoft Office Word</Application>
  <DocSecurity>0</DocSecurity>
  <Lines>267</Lines>
  <Paragraphs>73</Paragraphs>
  <ScaleCrop>false</ScaleCrop>
  <HeadingPairs>
    <vt:vector size="2" baseType="variant">
      <vt:variant>
        <vt:lpstr>Titolo</vt:lpstr>
      </vt:variant>
      <vt:variant>
        <vt:i4>1</vt:i4>
      </vt:variant>
    </vt:vector>
  </HeadingPairs>
  <TitlesOfParts>
    <vt:vector size="1" baseType="lpstr">
      <vt:lpstr/>
    </vt:vector>
  </TitlesOfParts>
  <Company>MTM</Company>
  <LinksUpToDate>false</LinksUpToDate>
  <CharactersWithSpaces>36532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Fontana</dc:creator>
  <cp:lastModifiedBy>Giuseppe Ciulla</cp:lastModifiedBy>
  <cp:revision>28</cp:revision>
  <cp:lastPrinted>2018-05-17T10:41:00Z</cp:lastPrinted>
  <dcterms:created xsi:type="dcterms:W3CDTF">2020-01-07T14:02:00Z</dcterms:created>
  <dcterms:modified xsi:type="dcterms:W3CDTF">2020-10-22T07:36:00Z</dcterms:modified>
</cp:coreProperties>
</file>